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8D8" w:rsidRPr="00B651F8" w:rsidRDefault="003A28D8" w:rsidP="00164864">
      <w:pPr>
        <w:spacing w:after="0" w:line="240" w:lineRule="auto"/>
        <w:contextualSpacing/>
        <w:jc w:val="center"/>
        <w:rPr>
          <w:rFonts w:asciiTheme="majorBidi" w:hAnsiTheme="majorBidi" w:cstheme="majorBidi"/>
          <w:b/>
          <w:bCs/>
          <w:i/>
          <w:iCs/>
          <w:sz w:val="24"/>
          <w:szCs w:val="24"/>
        </w:rPr>
      </w:pPr>
      <w:bookmarkStart w:id="0" w:name="_GoBack"/>
      <w:bookmarkEnd w:id="0"/>
      <w:r w:rsidRPr="00B651F8">
        <w:rPr>
          <w:rFonts w:asciiTheme="majorBidi" w:hAnsiTheme="majorBidi" w:cstheme="majorBidi"/>
          <w:b/>
          <w:bCs/>
          <w:sz w:val="24"/>
          <w:szCs w:val="24"/>
        </w:rPr>
        <w:t xml:space="preserve">ANALISIS EFISIENSI PERBANKAN </w:t>
      </w:r>
      <w:r>
        <w:rPr>
          <w:rFonts w:asciiTheme="majorBidi" w:hAnsiTheme="majorBidi" w:cstheme="majorBidi"/>
          <w:b/>
          <w:bCs/>
          <w:sz w:val="24"/>
          <w:szCs w:val="24"/>
        </w:rPr>
        <w:t xml:space="preserve">SYARIAH </w:t>
      </w:r>
      <w:r w:rsidRPr="00B651F8">
        <w:rPr>
          <w:rFonts w:asciiTheme="majorBidi" w:hAnsiTheme="majorBidi" w:cstheme="majorBidi"/>
          <w:b/>
          <w:bCs/>
          <w:sz w:val="24"/>
          <w:szCs w:val="24"/>
        </w:rPr>
        <w:t xml:space="preserve">DI INDONESIA DENGAN PENDEKATAN </w:t>
      </w:r>
      <w:r w:rsidRPr="00B651F8">
        <w:rPr>
          <w:rFonts w:asciiTheme="majorBidi" w:hAnsiTheme="majorBidi" w:cstheme="majorBidi"/>
          <w:b/>
          <w:bCs/>
          <w:i/>
          <w:iCs/>
          <w:sz w:val="24"/>
          <w:szCs w:val="24"/>
        </w:rPr>
        <w:t>STOCHASTIC FRONTIER</w:t>
      </w:r>
      <w:r w:rsidR="00D92B5A">
        <w:rPr>
          <w:rFonts w:asciiTheme="majorBidi" w:hAnsiTheme="majorBidi" w:cstheme="majorBidi"/>
          <w:b/>
          <w:bCs/>
          <w:i/>
          <w:iCs/>
          <w:sz w:val="24"/>
          <w:szCs w:val="24"/>
        </w:rPr>
        <w:t xml:space="preserve"> APPROACH</w:t>
      </w:r>
    </w:p>
    <w:p w:rsidR="003A28D8" w:rsidRDefault="003A28D8" w:rsidP="00164864">
      <w:pPr>
        <w:autoSpaceDE w:val="0"/>
        <w:autoSpaceDN w:val="0"/>
        <w:adjustRightInd w:val="0"/>
        <w:spacing w:after="0" w:line="240" w:lineRule="auto"/>
        <w:contextualSpacing/>
        <w:jc w:val="center"/>
        <w:rPr>
          <w:rFonts w:ascii="Times New Roman" w:hAnsi="Times New Roman" w:cs="Times New Roman"/>
          <w:b/>
          <w:sz w:val="24"/>
          <w:szCs w:val="24"/>
        </w:rPr>
      </w:pPr>
    </w:p>
    <w:p w:rsidR="003A28D8" w:rsidRDefault="003A28D8" w:rsidP="00164864">
      <w:pPr>
        <w:autoSpaceDE w:val="0"/>
        <w:autoSpaceDN w:val="0"/>
        <w:adjustRightInd w:val="0"/>
        <w:spacing w:after="0" w:line="240" w:lineRule="auto"/>
        <w:contextualSpacing/>
        <w:rPr>
          <w:rFonts w:ascii="Times New Roman" w:hAnsi="Times New Roman" w:cs="Times New Roman"/>
          <w:b/>
          <w:sz w:val="24"/>
          <w:szCs w:val="24"/>
        </w:rPr>
      </w:pPr>
    </w:p>
    <w:p w:rsidR="003A28D8" w:rsidRDefault="003A28D8" w:rsidP="00164864">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Kiki</w:t>
      </w:r>
      <w:r w:rsidR="003561D0">
        <w:rPr>
          <w:rFonts w:ascii="Times New Roman" w:hAnsi="Times New Roman" w:cs="Times New Roman"/>
          <w:b/>
          <w:sz w:val="24"/>
          <w:szCs w:val="24"/>
        </w:rPr>
        <w:t xml:space="preserve"> Hardiansyah Siregar </w:t>
      </w:r>
    </w:p>
    <w:p w:rsidR="00C752D3" w:rsidRDefault="00C752D3" w:rsidP="00164864">
      <w:pPr>
        <w:autoSpaceDE w:val="0"/>
        <w:autoSpaceDN w:val="0"/>
        <w:adjustRightInd w:val="0"/>
        <w:spacing w:after="0" w:line="240" w:lineRule="auto"/>
        <w:contextualSpacing/>
        <w:jc w:val="center"/>
        <w:rPr>
          <w:rFonts w:ascii="Times New Roman" w:hAnsi="Times New Roman" w:cs="Times New Roman"/>
          <w:b/>
          <w:sz w:val="24"/>
          <w:szCs w:val="24"/>
        </w:rPr>
      </w:pPr>
    </w:p>
    <w:p w:rsidR="003A28D8" w:rsidRDefault="002F3A56" w:rsidP="00164864">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Abstrak</w:t>
      </w:r>
    </w:p>
    <w:p w:rsidR="003A28D8" w:rsidRPr="00FE23FD" w:rsidRDefault="003A28D8" w:rsidP="00164864">
      <w:pPr>
        <w:tabs>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id-ID"/>
        </w:rPr>
      </w:pPr>
      <w:r w:rsidRPr="00FE23FD">
        <w:rPr>
          <w:rFonts w:ascii="Times New Roman" w:eastAsia="Times New Roman" w:hAnsi="Times New Roman" w:cs="Times New Roman"/>
          <w:sz w:val="24"/>
          <w:szCs w:val="24"/>
          <w:lang w:eastAsia="id-ID"/>
        </w:rPr>
        <w:t>.</w:t>
      </w:r>
    </w:p>
    <w:p w:rsidR="002F3A56" w:rsidRDefault="00663465" w:rsidP="00243AE4">
      <w:pPr>
        <w:widowControl w:val="0"/>
        <w:overflowPunct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5829DB">
        <w:rPr>
          <w:rFonts w:ascii="Times New Roman" w:hAnsi="Times New Roman" w:cs="Times New Roman"/>
          <w:sz w:val="24"/>
          <w:szCs w:val="24"/>
        </w:rPr>
        <w:t xml:space="preserve">Studi ini bertujuan untuk mengetahui efisiensi perbankan syariah di indonesia dengan pendekatan </w:t>
      </w:r>
      <w:r w:rsidRPr="00AE339D">
        <w:rPr>
          <w:rFonts w:ascii="Times New Roman" w:hAnsi="Times New Roman" w:cs="Times New Roman"/>
          <w:i/>
          <w:iCs/>
          <w:sz w:val="24"/>
          <w:szCs w:val="24"/>
        </w:rPr>
        <w:t>stochastic frontier</w:t>
      </w:r>
      <w:r w:rsidRPr="005829DB">
        <w:rPr>
          <w:rFonts w:ascii="Times New Roman" w:hAnsi="Times New Roman" w:cs="Times New Roman"/>
          <w:sz w:val="24"/>
          <w:szCs w:val="24"/>
        </w:rPr>
        <w:t>. Penelitian ini dilakukan pada perbankan umum syariah diindonesia. Metode penelitian yang digunakan adala</w:t>
      </w:r>
      <w:r w:rsidR="00950F03" w:rsidRPr="005829DB">
        <w:rPr>
          <w:rFonts w:ascii="Times New Roman" w:hAnsi="Times New Roman" w:cs="Times New Roman"/>
          <w:sz w:val="24"/>
          <w:szCs w:val="24"/>
        </w:rPr>
        <w:t xml:space="preserve">h </w:t>
      </w:r>
      <w:r w:rsidR="00950F03" w:rsidRPr="005829DB">
        <w:rPr>
          <w:rFonts w:asciiTheme="majorBidi" w:eastAsia="Times New Roman" w:hAnsiTheme="majorBidi" w:cstheme="majorBidi"/>
          <w:sz w:val="24"/>
          <w:szCs w:val="24"/>
          <w:lang w:eastAsia="id-ID"/>
        </w:rPr>
        <w:t xml:space="preserve">perhitungan efisiensi bank syariah dari sisi profit dengan menggunakan metode pendekatan </w:t>
      </w:r>
      <w:r w:rsidR="00950F03" w:rsidRPr="00D326FE">
        <w:rPr>
          <w:rFonts w:asciiTheme="majorBidi" w:eastAsia="Times New Roman" w:hAnsiTheme="majorBidi" w:cstheme="majorBidi"/>
          <w:i/>
          <w:iCs/>
          <w:sz w:val="24"/>
          <w:szCs w:val="24"/>
          <w:lang w:eastAsia="id-ID"/>
        </w:rPr>
        <w:t>alternative profit efficiency</w:t>
      </w:r>
      <w:r w:rsidR="00950F03" w:rsidRPr="005829DB">
        <w:rPr>
          <w:rFonts w:asciiTheme="majorBidi" w:eastAsia="Times New Roman" w:hAnsiTheme="majorBidi" w:cstheme="majorBidi"/>
          <w:sz w:val="24"/>
          <w:szCs w:val="24"/>
          <w:lang w:eastAsia="id-ID"/>
        </w:rPr>
        <w:t xml:space="preserve"> sedangkan untuk perhitungannya menggunakan metode pendekatan </w:t>
      </w:r>
      <w:r w:rsidR="00C752D3">
        <w:rPr>
          <w:rFonts w:asciiTheme="majorBidi" w:eastAsia="Times New Roman" w:hAnsiTheme="majorBidi" w:cstheme="majorBidi"/>
          <w:i/>
          <w:iCs/>
          <w:sz w:val="24"/>
          <w:szCs w:val="24"/>
          <w:lang w:eastAsia="id-ID"/>
        </w:rPr>
        <w:t>Stochastic Frontier A</w:t>
      </w:r>
      <w:r w:rsidR="00950F03" w:rsidRPr="00D326FE">
        <w:rPr>
          <w:rFonts w:asciiTheme="majorBidi" w:eastAsia="Times New Roman" w:hAnsiTheme="majorBidi" w:cstheme="majorBidi"/>
          <w:i/>
          <w:iCs/>
          <w:sz w:val="24"/>
          <w:szCs w:val="24"/>
          <w:lang w:eastAsia="id-ID"/>
        </w:rPr>
        <w:t>pproach</w:t>
      </w:r>
      <w:r w:rsidR="00950F03" w:rsidRPr="005829DB">
        <w:rPr>
          <w:rFonts w:asciiTheme="majorBidi" w:eastAsia="Times New Roman" w:hAnsiTheme="majorBidi" w:cstheme="majorBidi"/>
          <w:sz w:val="24"/>
          <w:szCs w:val="24"/>
          <w:lang w:eastAsia="id-ID"/>
        </w:rPr>
        <w:t xml:space="preserve"> (SFA) yang menghitung deviasi dari fungsi profit yang diestimasi terlebih dahulu dengan profit frontiernya</w:t>
      </w:r>
      <w:r w:rsidRPr="005829DB">
        <w:rPr>
          <w:rFonts w:ascii="Times New Roman" w:hAnsi="Times New Roman" w:cs="Times New Roman"/>
          <w:sz w:val="24"/>
          <w:szCs w:val="24"/>
        </w:rPr>
        <w:t xml:space="preserve">. Data yang </w:t>
      </w:r>
      <w:r w:rsidR="00950F03" w:rsidRPr="005829DB">
        <w:rPr>
          <w:rFonts w:ascii="Times New Roman" w:hAnsi="Times New Roman" w:cs="Times New Roman"/>
          <w:sz w:val="24"/>
          <w:szCs w:val="24"/>
        </w:rPr>
        <w:t xml:space="preserve">digunakan adalah data sekunder, </w:t>
      </w:r>
      <w:r w:rsidRPr="005829DB">
        <w:rPr>
          <w:rFonts w:ascii="Times New Roman" w:hAnsi="Times New Roman" w:cs="Times New Roman"/>
          <w:sz w:val="24"/>
          <w:szCs w:val="24"/>
        </w:rPr>
        <w:t>metode pengumpulan data berasal dari dokementasi. Analisis data yang digunakan adalah kuantitatif. Hasil penelitian ini</w:t>
      </w:r>
      <w:r w:rsidR="002F3A56">
        <w:rPr>
          <w:rFonts w:ascii="Times New Roman" w:hAnsi="Times New Roman" w:cs="Times New Roman"/>
          <w:sz w:val="24"/>
          <w:szCs w:val="24"/>
        </w:rPr>
        <w:t xml:space="preserve"> menunjukkan efisiensi perbankan syariah terus meningkat tiap tahunnya. Besarnya kenaikan </w:t>
      </w:r>
      <w:r w:rsidR="00C752D3">
        <w:rPr>
          <w:rFonts w:ascii="Times New Roman" w:hAnsi="Times New Roman" w:cs="Times New Roman"/>
          <w:sz w:val="24"/>
          <w:szCs w:val="24"/>
        </w:rPr>
        <w:t>tersebut 87,97 % pada tahun 2015 menjadi 92,75 % di tahun 2016</w:t>
      </w:r>
      <w:r w:rsidR="002F3A56">
        <w:rPr>
          <w:rFonts w:ascii="Times New Roman" w:hAnsi="Times New Roman" w:cs="Times New Roman"/>
          <w:sz w:val="24"/>
          <w:szCs w:val="24"/>
        </w:rPr>
        <w:t xml:space="preserve"> atau 96,66 pada tahun 2015  rata-rata efisiensi perbankan syariah mengalami peningkatan s</w:t>
      </w:r>
      <w:r w:rsidR="00C752D3">
        <w:rPr>
          <w:rFonts w:ascii="Times New Roman" w:hAnsi="Times New Roman" w:cs="Times New Roman"/>
          <w:sz w:val="24"/>
          <w:szCs w:val="24"/>
        </w:rPr>
        <w:t>ebesar 4,77 % dari tahun 2015. Sedangkan pada tahun 2017</w:t>
      </w:r>
      <w:r w:rsidR="002F3A56">
        <w:rPr>
          <w:rFonts w:ascii="Times New Roman" w:hAnsi="Times New Roman" w:cs="Times New Roman"/>
          <w:sz w:val="24"/>
          <w:szCs w:val="24"/>
        </w:rPr>
        <w:t xml:space="preserve"> rata-rata efisiensi mengalami kenaika</w:t>
      </w:r>
      <w:r w:rsidR="00C752D3">
        <w:rPr>
          <w:rFonts w:ascii="Times New Roman" w:hAnsi="Times New Roman" w:cs="Times New Roman"/>
          <w:sz w:val="24"/>
          <w:szCs w:val="24"/>
        </w:rPr>
        <w:t>n sebesar 0,86 % dari tahun 2016 dan pada tahun 2018</w:t>
      </w:r>
      <w:r w:rsidR="002F3A56">
        <w:rPr>
          <w:rFonts w:ascii="Times New Roman" w:hAnsi="Times New Roman" w:cs="Times New Roman"/>
          <w:sz w:val="24"/>
          <w:szCs w:val="24"/>
        </w:rPr>
        <w:t xml:space="preserve"> mengalami peningkatan sebesar 3,04 % dari tahun 2014. Hal ini dapat</w:t>
      </w:r>
      <w:r w:rsidR="00C752D3">
        <w:rPr>
          <w:rFonts w:ascii="Times New Roman" w:hAnsi="Times New Roman" w:cs="Times New Roman"/>
          <w:sz w:val="24"/>
          <w:szCs w:val="24"/>
        </w:rPr>
        <w:t xml:space="preserve"> diartikan bahwa dari tahun 2015</w:t>
      </w:r>
      <w:r w:rsidR="002F3A56">
        <w:rPr>
          <w:rFonts w:ascii="Times New Roman" w:hAnsi="Times New Roman" w:cs="Times New Roman"/>
          <w:sz w:val="24"/>
          <w:szCs w:val="24"/>
        </w:rPr>
        <w:t xml:space="preserve"> sampai de</w:t>
      </w:r>
      <w:r w:rsidR="00C752D3">
        <w:rPr>
          <w:rFonts w:ascii="Times New Roman" w:hAnsi="Times New Roman" w:cs="Times New Roman"/>
          <w:sz w:val="24"/>
          <w:szCs w:val="24"/>
        </w:rPr>
        <w:t>ngan tahun 2018</w:t>
      </w:r>
      <w:r w:rsidR="002F3A56">
        <w:rPr>
          <w:rFonts w:ascii="Times New Roman" w:hAnsi="Times New Roman" w:cs="Times New Roman"/>
          <w:sz w:val="24"/>
          <w:szCs w:val="24"/>
        </w:rPr>
        <w:t xml:space="preserve"> perbankan syariah mengalami pertumbuhan rata-rata sebesar 2,16 % tiap tahunnya.</w:t>
      </w:r>
    </w:p>
    <w:p w:rsidR="00663465" w:rsidRPr="005829DB" w:rsidRDefault="00663465" w:rsidP="002F3A56">
      <w:pPr>
        <w:widowControl w:val="0"/>
        <w:overflowPunct w:val="0"/>
        <w:autoSpaceDE w:val="0"/>
        <w:autoSpaceDN w:val="0"/>
        <w:adjustRightInd w:val="0"/>
        <w:spacing w:after="0" w:line="240" w:lineRule="auto"/>
        <w:ind w:left="480" w:firstLine="720"/>
        <w:contextualSpacing/>
        <w:jc w:val="both"/>
        <w:rPr>
          <w:rFonts w:ascii="Times New Roman" w:hAnsi="Times New Roman" w:cs="Times New Roman"/>
          <w:sz w:val="24"/>
          <w:szCs w:val="24"/>
        </w:rPr>
      </w:pPr>
    </w:p>
    <w:p w:rsidR="00E129B5" w:rsidRPr="00FE23FD" w:rsidRDefault="00E129B5" w:rsidP="00E1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id-ID"/>
        </w:rPr>
      </w:pPr>
    </w:p>
    <w:p w:rsidR="003A28D8" w:rsidRPr="008E3B1D" w:rsidRDefault="005829DB" w:rsidP="002F3A56">
      <w:pPr>
        <w:tabs>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ab/>
      </w:r>
      <w:r w:rsidR="003A28D8" w:rsidRPr="00C752D3">
        <w:rPr>
          <w:rFonts w:ascii="Times New Roman" w:eastAsia="Times New Roman" w:hAnsi="Times New Roman" w:cs="Times New Roman"/>
          <w:b/>
          <w:i/>
          <w:iCs/>
          <w:sz w:val="24"/>
          <w:szCs w:val="24"/>
          <w:lang w:eastAsia="id-ID"/>
        </w:rPr>
        <w:t>Keywords</w:t>
      </w:r>
      <w:r w:rsidRPr="002F3A56">
        <w:rPr>
          <w:rFonts w:ascii="Times New Roman" w:eastAsia="Times New Roman" w:hAnsi="Times New Roman" w:cs="Times New Roman"/>
          <w:sz w:val="24"/>
          <w:szCs w:val="24"/>
          <w:lang w:eastAsia="id-ID"/>
        </w:rPr>
        <w:t xml:space="preserve">: </w:t>
      </w:r>
      <w:r w:rsidR="008E3B1D">
        <w:rPr>
          <w:rFonts w:ascii="Times New Roman" w:eastAsia="Times New Roman" w:hAnsi="Times New Roman" w:cs="Times New Roman"/>
          <w:sz w:val="24"/>
          <w:szCs w:val="24"/>
          <w:lang w:eastAsia="id-ID"/>
        </w:rPr>
        <w:t>Efisiensi</w:t>
      </w:r>
      <w:r w:rsidRPr="008E3B1D">
        <w:rPr>
          <w:rFonts w:ascii="Times New Roman" w:eastAsia="Times New Roman" w:hAnsi="Times New Roman" w:cs="Times New Roman"/>
          <w:sz w:val="24"/>
          <w:szCs w:val="24"/>
          <w:lang w:eastAsia="id-ID"/>
        </w:rPr>
        <w:t xml:space="preserve">, </w:t>
      </w:r>
      <w:r w:rsidRPr="00650167">
        <w:rPr>
          <w:rFonts w:ascii="Times New Roman" w:eastAsia="Times New Roman" w:hAnsi="Times New Roman" w:cs="Times New Roman"/>
          <w:i/>
          <w:iCs/>
          <w:sz w:val="24"/>
          <w:szCs w:val="24"/>
          <w:lang w:eastAsia="id-ID"/>
        </w:rPr>
        <w:t>Stochastic Frontier Approach</w:t>
      </w:r>
      <w:r w:rsidR="008E3B1D" w:rsidRPr="008E3B1D">
        <w:rPr>
          <w:rFonts w:ascii="Times New Roman" w:eastAsia="Times New Roman" w:hAnsi="Times New Roman" w:cs="Times New Roman"/>
          <w:sz w:val="24"/>
          <w:szCs w:val="24"/>
          <w:lang w:eastAsia="id-ID"/>
        </w:rPr>
        <w:t>,</w:t>
      </w:r>
      <w:r w:rsidR="008E3B1D">
        <w:rPr>
          <w:rFonts w:ascii="Times New Roman" w:eastAsia="Times New Roman" w:hAnsi="Times New Roman" w:cs="Times New Roman"/>
          <w:sz w:val="24"/>
          <w:szCs w:val="24"/>
          <w:lang w:eastAsia="id-ID"/>
        </w:rPr>
        <w:t>bank</w:t>
      </w:r>
      <w:r w:rsidR="002F2AB1">
        <w:rPr>
          <w:rFonts w:ascii="Times New Roman" w:eastAsia="Times New Roman" w:hAnsi="Times New Roman" w:cs="Times New Roman"/>
          <w:sz w:val="24"/>
          <w:szCs w:val="24"/>
          <w:lang w:eastAsia="id-ID"/>
        </w:rPr>
        <w:t xml:space="preserve"> Umum</w:t>
      </w:r>
      <w:r w:rsidR="008E3B1D">
        <w:rPr>
          <w:rFonts w:ascii="Times New Roman" w:eastAsia="Times New Roman" w:hAnsi="Times New Roman" w:cs="Times New Roman"/>
          <w:sz w:val="24"/>
          <w:szCs w:val="24"/>
          <w:lang w:eastAsia="id-ID"/>
        </w:rPr>
        <w:t xml:space="preserve"> Syariah</w:t>
      </w:r>
    </w:p>
    <w:p w:rsidR="003A28D8" w:rsidRPr="002F3A56" w:rsidRDefault="003A28D8" w:rsidP="00E129B5">
      <w:pPr>
        <w:spacing w:after="0" w:line="240" w:lineRule="auto"/>
        <w:contextualSpacing/>
        <w:rPr>
          <w:rFonts w:ascii="Times New Roman" w:hAnsi="Times New Roman" w:cs="Times New Roman"/>
          <w:b/>
          <w:sz w:val="24"/>
          <w:szCs w:val="24"/>
        </w:rPr>
      </w:pPr>
    </w:p>
    <w:p w:rsidR="003A28D8" w:rsidRDefault="003A28D8" w:rsidP="00E129B5">
      <w:pPr>
        <w:spacing w:after="0" w:line="240" w:lineRule="auto"/>
        <w:contextualSpacing/>
        <w:rPr>
          <w:rFonts w:ascii="Times New Roman" w:hAnsi="Times New Roman" w:cs="Times New Roman"/>
          <w:b/>
          <w:sz w:val="24"/>
          <w:szCs w:val="24"/>
        </w:rPr>
      </w:pPr>
    </w:p>
    <w:p w:rsidR="003A28D8" w:rsidRPr="003A28D8" w:rsidRDefault="003A28D8" w:rsidP="00294E10">
      <w:pPr>
        <w:spacing w:after="0" w:line="360" w:lineRule="auto"/>
        <w:contextualSpacing/>
        <w:jc w:val="center"/>
        <w:rPr>
          <w:rFonts w:asciiTheme="majorBidi" w:hAnsiTheme="majorBidi" w:cstheme="majorBidi"/>
          <w:sz w:val="24"/>
          <w:szCs w:val="24"/>
        </w:rPr>
      </w:pPr>
    </w:p>
    <w:p w:rsidR="003A28D8" w:rsidRDefault="003A28D8" w:rsidP="00294E10">
      <w:pPr>
        <w:spacing w:after="0" w:line="360" w:lineRule="auto"/>
        <w:contextualSpacing/>
        <w:jc w:val="center"/>
        <w:rPr>
          <w:rFonts w:asciiTheme="majorBidi" w:hAnsiTheme="majorBidi" w:cstheme="majorBidi"/>
          <w:i/>
          <w:iCs/>
          <w:sz w:val="24"/>
          <w:szCs w:val="24"/>
        </w:rPr>
      </w:pPr>
    </w:p>
    <w:p w:rsidR="003A28D8" w:rsidRDefault="003A28D8" w:rsidP="00294E10">
      <w:pPr>
        <w:spacing w:after="0" w:line="360" w:lineRule="auto"/>
        <w:contextualSpacing/>
        <w:jc w:val="center"/>
        <w:rPr>
          <w:rFonts w:asciiTheme="majorBidi" w:hAnsiTheme="majorBidi" w:cstheme="majorBidi"/>
          <w:i/>
          <w:iCs/>
          <w:sz w:val="24"/>
          <w:szCs w:val="24"/>
        </w:rPr>
      </w:pPr>
    </w:p>
    <w:p w:rsidR="003A28D8" w:rsidRDefault="003A28D8" w:rsidP="00294E10">
      <w:pPr>
        <w:spacing w:after="0" w:line="360" w:lineRule="auto"/>
        <w:contextualSpacing/>
        <w:jc w:val="center"/>
        <w:rPr>
          <w:rFonts w:asciiTheme="majorBidi" w:hAnsiTheme="majorBidi" w:cstheme="majorBidi"/>
          <w:i/>
          <w:iCs/>
          <w:sz w:val="24"/>
          <w:szCs w:val="24"/>
        </w:rPr>
      </w:pPr>
    </w:p>
    <w:p w:rsidR="003A28D8" w:rsidRDefault="003A28D8" w:rsidP="00294E10">
      <w:pPr>
        <w:spacing w:after="0" w:line="360" w:lineRule="auto"/>
        <w:contextualSpacing/>
        <w:jc w:val="center"/>
        <w:rPr>
          <w:rFonts w:asciiTheme="majorBidi" w:hAnsiTheme="majorBidi" w:cstheme="majorBidi"/>
          <w:i/>
          <w:iCs/>
          <w:sz w:val="24"/>
          <w:szCs w:val="24"/>
        </w:rPr>
      </w:pPr>
    </w:p>
    <w:p w:rsidR="003A28D8" w:rsidRDefault="003A28D8" w:rsidP="00294E10">
      <w:pPr>
        <w:spacing w:after="0" w:line="360" w:lineRule="auto"/>
        <w:contextualSpacing/>
        <w:jc w:val="center"/>
        <w:rPr>
          <w:rFonts w:asciiTheme="majorBidi" w:hAnsiTheme="majorBidi" w:cstheme="majorBidi"/>
          <w:i/>
          <w:iCs/>
          <w:sz w:val="24"/>
          <w:szCs w:val="24"/>
        </w:rPr>
      </w:pPr>
    </w:p>
    <w:p w:rsidR="00294E10" w:rsidRDefault="00294E10" w:rsidP="00294E10">
      <w:pPr>
        <w:spacing w:after="0" w:line="360" w:lineRule="auto"/>
        <w:contextualSpacing/>
        <w:rPr>
          <w:rFonts w:asciiTheme="majorBidi" w:hAnsiTheme="majorBidi" w:cstheme="majorBidi"/>
          <w:i/>
          <w:iCs/>
          <w:sz w:val="24"/>
          <w:szCs w:val="24"/>
        </w:rPr>
      </w:pPr>
    </w:p>
    <w:p w:rsidR="00C752D3" w:rsidRDefault="00C752D3" w:rsidP="00294E10">
      <w:pPr>
        <w:spacing w:after="0" w:line="360" w:lineRule="auto"/>
        <w:contextualSpacing/>
        <w:rPr>
          <w:rFonts w:asciiTheme="majorBidi" w:hAnsiTheme="majorBidi" w:cstheme="majorBidi"/>
          <w:i/>
          <w:iCs/>
          <w:sz w:val="24"/>
          <w:szCs w:val="24"/>
        </w:rPr>
      </w:pPr>
    </w:p>
    <w:p w:rsidR="00243AE4" w:rsidRDefault="00243AE4" w:rsidP="00294E10">
      <w:pPr>
        <w:spacing w:after="0" w:line="360" w:lineRule="auto"/>
        <w:contextualSpacing/>
        <w:rPr>
          <w:rFonts w:asciiTheme="majorBidi" w:hAnsiTheme="majorBidi" w:cstheme="majorBidi"/>
          <w:i/>
          <w:iCs/>
          <w:sz w:val="24"/>
          <w:szCs w:val="24"/>
        </w:rPr>
      </w:pPr>
    </w:p>
    <w:p w:rsidR="00FB73DF" w:rsidRDefault="00FB73DF" w:rsidP="00294E10">
      <w:pPr>
        <w:spacing w:after="0" w:line="360" w:lineRule="auto"/>
        <w:contextualSpacing/>
        <w:rPr>
          <w:rFonts w:asciiTheme="majorBidi" w:hAnsiTheme="majorBidi" w:cstheme="majorBidi"/>
          <w:i/>
          <w:iCs/>
          <w:sz w:val="24"/>
          <w:szCs w:val="24"/>
        </w:rPr>
      </w:pPr>
    </w:p>
    <w:p w:rsidR="00576955" w:rsidRPr="00576955" w:rsidRDefault="00576955" w:rsidP="00C752D3">
      <w:pPr>
        <w:pStyle w:val="ListParagraph"/>
        <w:numPr>
          <w:ilvl w:val="0"/>
          <w:numId w:val="1"/>
        </w:numPr>
        <w:spacing w:after="0" w:line="240" w:lineRule="auto"/>
        <w:ind w:left="0"/>
        <w:rPr>
          <w:rFonts w:asciiTheme="majorBidi" w:hAnsiTheme="majorBidi" w:cstheme="majorBidi"/>
          <w:b/>
          <w:bCs/>
          <w:sz w:val="24"/>
          <w:szCs w:val="24"/>
        </w:rPr>
      </w:pPr>
      <w:r w:rsidRPr="00576955">
        <w:rPr>
          <w:rFonts w:asciiTheme="majorBidi" w:hAnsiTheme="majorBidi" w:cstheme="majorBidi"/>
          <w:b/>
          <w:bCs/>
          <w:sz w:val="24"/>
          <w:szCs w:val="24"/>
        </w:rPr>
        <w:lastRenderedPageBreak/>
        <w:t>PENDAHULUAN</w:t>
      </w:r>
    </w:p>
    <w:p w:rsidR="00576955" w:rsidRDefault="005D023E" w:rsidP="00243AE4">
      <w:pPr>
        <w:pStyle w:val="ListParagraph"/>
        <w:spacing w:after="0" w:line="240" w:lineRule="auto"/>
        <w:ind w:left="0" w:firstLine="426"/>
        <w:jc w:val="both"/>
        <w:rPr>
          <w:rFonts w:asciiTheme="majorBidi" w:hAnsiTheme="majorBidi" w:cstheme="majorBidi"/>
          <w:sz w:val="24"/>
          <w:szCs w:val="24"/>
        </w:rPr>
      </w:pPr>
      <w:r w:rsidRPr="00FC023B">
        <w:rPr>
          <w:rFonts w:asciiTheme="majorBidi" w:hAnsiTheme="majorBidi" w:cstheme="majorBidi"/>
          <w:sz w:val="24"/>
          <w:szCs w:val="24"/>
        </w:rPr>
        <w:t xml:space="preserve">Industri perbankan Indonesia masih belum pulih sepenuhnya akibat hantaman krisis ekonomi sejak pertengahan tahun 1998. Berbagai indikator perbankan seperti </w:t>
      </w:r>
      <w:r w:rsidRPr="00733E53">
        <w:rPr>
          <w:rFonts w:asciiTheme="majorBidi" w:hAnsiTheme="majorBidi" w:cstheme="majorBidi"/>
          <w:i/>
          <w:iCs/>
          <w:sz w:val="24"/>
          <w:szCs w:val="24"/>
        </w:rPr>
        <w:t>Loan to Deposit Ratio</w:t>
      </w:r>
      <w:r w:rsidRPr="00FC023B">
        <w:rPr>
          <w:rFonts w:asciiTheme="majorBidi" w:hAnsiTheme="majorBidi" w:cstheme="majorBidi"/>
          <w:sz w:val="24"/>
          <w:szCs w:val="24"/>
        </w:rPr>
        <w:t xml:space="preserve"> (LDR) mencapai 50-60% sejak tahun 1998 dan struktur dana pihak ketiga yang masih didominasi oleh dana jangka pendek seperti giro dan tabungan, menunjukkan bahwa perbankan belum dapat menjalankan fungsi utamanya dalam sistem perekonomian, yaitu fungsi intermediasi. Namun demikian, seiring denga</w:t>
      </w:r>
      <w:r>
        <w:rPr>
          <w:rFonts w:asciiTheme="majorBidi" w:hAnsiTheme="majorBidi" w:cstheme="majorBidi"/>
          <w:sz w:val="24"/>
          <w:szCs w:val="24"/>
        </w:rPr>
        <w:t xml:space="preserve">n program penyehatan perbankan, </w:t>
      </w:r>
      <w:r w:rsidRPr="00FC023B">
        <w:rPr>
          <w:rFonts w:asciiTheme="majorBidi" w:hAnsiTheme="majorBidi" w:cstheme="majorBidi"/>
          <w:sz w:val="24"/>
          <w:szCs w:val="24"/>
        </w:rPr>
        <w:t>secar</w:t>
      </w:r>
      <w:r>
        <w:rPr>
          <w:rFonts w:asciiTheme="majorBidi" w:hAnsiTheme="majorBidi" w:cstheme="majorBidi"/>
          <w:sz w:val="24"/>
          <w:szCs w:val="24"/>
        </w:rPr>
        <w:t xml:space="preserve">a lambat, industri Peningkatan  </w:t>
      </w:r>
      <w:r w:rsidRPr="00FC023B">
        <w:rPr>
          <w:rFonts w:asciiTheme="majorBidi" w:hAnsiTheme="majorBidi" w:cstheme="majorBidi"/>
          <w:sz w:val="24"/>
          <w:szCs w:val="24"/>
        </w:rPr>
        <w:t>perbankan mulai menunjukkan kinerja yang meningkat dari posisi keterpuru</w:t>
      </w:r>
      <w:r>
        <w:rPr>
          <w:rFonts w:asciiTheme="majorBidi" w:hAnsiTheme="majorBidi" w:cstheme="majorBidi"/>
          <w:sz w:val="24"/>
          <w:szCs w:val="24"/>
        </w:rPr>
        <w:t>kan selama krisis ekonomi, wala</w:t>
      </w:r>
      <w:r w:rsidRPr="00FC023B">
        <w:rPr>
          <w:rFonts w:asciiTheme="majorBidi" w:hAnsiTheme="majorBidi" w:cstheme="majorBidi"/>
          <w:sz w:val="24"/>
          <w:szCs w:val="24"/>
        </w:rPr>
        <w:t>upun belum mencapai tingkat kinerja sebelum krisis.</w:t>
      </w:r>
    </w:p>
    <w:p w:rsidR="00B651F8" w:rsidRPr="00CD4F07" w:rsidRDefault="00F848B9" w:rsidP="00243AE4">
      <w:pPr>
        <w:pStyle w:val="ListParagraph"/>
        <w:spacing w:after="0" w:line="240" w:lineRule="auto"/>
        <w:ind w:left="0" w:firstLine="426"/>
        <w:jc w:val="both"/>
        <w:rPr>
          <w:rFonts w:asciiTheme="majorBidi" w:hAnsiTheme="majorBidi" w:cstheme="majorBidi"/>
          <w:sz w:val="24"/>
          <w:szCs w:val="24"/>
        </w:rPr>
      </w:pPr>
      <w:r w:rsidRPr="00F848B9">
        <w:rPr>
          <w:rFonts w:asciiTheme="majorBidi" w:hAnsiTheme="majorBidi" w:cstheme="majorBidi"/>
          <w:sz w:val="24"/>
          <w:szCs w:val="24"/>
        </w:rPr>
        <w:t>Efisiensi merupakan hal yang sangat penting dan perlu mendapatkan perhatian agar perbankan syariah dapat berdaya saing, berkembang dan mampu berperan secara lebih optimal bagi pembangunan nasional. Sebagai entitas bisnis, perbankan syariah dituntut untuk senantiasa bekerja secara efisien</w:t>
      </w:r>
      <w:r>
        <w:rPr>
          <w:rFonts w:asciiTheme="majorBidi" w:hAnsiTheme="majorBidi" w:cstheme="majorBidi"/>
          <w:sz w:val="24"/>
          <w:szCs w:val="24"/>
        </w:rPr>
        <w:t xml:space="preserve">. </w:t>
      </w:r>
      <w:r w:rsidR="00B651F8" w:rsidRPr="00B651F8">
        <w:rPr>
          <w:rFonts w:ascii="Times New Roman" w:eastAsia="Times New Roman" w:hAnsi="Times New Roman" w:cs="Times New Roman"/>
          <w:sz w:val="24"/>
          <w:szCs w:val="24"/>
          <w:lang w:eastAsia="id-ID"/>
        </w:rPr>
        <w:t>Efisiensi dalam dunia perbankan adalah salah satu parameter kinerja yang cukup populer, banyak digunakan karena merupakan jawaban atas kesulitan-kesulitan dalam menghitung ukuran-ukuran kinerja perbankan. Sering kali, perhitungan tingkat keuntungan menunjukkan kinerja yang baik, tidak masuk dalam kriteria “sehat” atau berprestasi dari sisi peraturan. Sebagaimana diketahui,industri perbankan adalah industri yang paling banyak diatur oleh peraturan-peraturan yang sekaligus menjadi ukuran kinerja dunia perbankan. Capital Adequacy Ratio (CAR), Reserve Requirement</w:t>
      </w:r>
      <w:r w:rsidR="00B651F8">
        <w:rPr>
          <w:rFonts w:ascii="Times New Roman" w:eastAsia="Times New Roman" w:hAnsi="Times New Roman" w:cs="Times New Roman"/>
          <w:sz w:val="24"/>
          <w:szCs w:val="24"/>
          <w:lang w:eastAsia="id-ID"/>
        </w:rPr>
        <w:t xml:space="preserve">, </w:t>
      </w:r>
      <w:r w:rsidR="00B651F8" w:rsidRPr="00B651F8">
        <w:rPr>
          <w:rFonts w:ascii="Times New Roman" w:eastAsia="Times New Roman" w:hAnsi="Times New Roman" w:cs="Times New Roman"/>
          <w:sz w:val="24"/>
          <w:szCs w:val="24"/>
          <w:lang w:eastAsia="id-ID"/>
        </w:rPr>
        <w:t xml:space="preserve">Legal LendingLimit dan kredibilitas para pengelola bank adalah contoh peraturan-peraturan yang sekaligus menjadi kriteria kinerja di dunia perbankan. </w:t>
      </w:r>
    </w:p>
    <w:p w:rsidR="007F4991" w:rsidRDefault="00B651F8" w:rsidP="00C752D3">
      <w:pPr>
        <w:spacing w:after="0" w:line="240" w:lineRule="auto"/>
        <w:ind w:firstLine="720"/>
        <w:contextualSpacing/>
        <w:jc w:val="both"/>
        <w:rPr>
          <w:rFonts w:ascii="Times New Roman" w:eastAsia="Times New Roman" w:hAnsi="Times New Roman" w:cs="Times New Roman"/>
          <w:sz w:val="24"/>
          <w:szCs w:val="24"/>
          <w:lang w:eastAsia="id-ID"/>
        </w:rPr>
      </w:pPr>
      <w:r w:rsidRPr="00B651F8">
        <w:rPr>
          <w:rFonts w:ascii="Times New Roman" w:eastAsia="Times New Roman" w:hAnsi="Times New Roman" w:cs="Times New Roman"/>
          <w:sz w:val="24"/>
          <w:szCs w:val="24"/>
          <w:lang w:eastAsia="id-ID"/>
        </w:rPr>
        <w:t>Undang-undang No. 21 tahun 2008 (pasal 1</w:t>
      </w:r>
      <w:r w:rsidR="00163568">
        <w:rPr>
          <w:rFonts w:ascii="Times New Roman" w:eastAsia="Times New Roman" w:hAnsi="Times New Roman" w:cs="Times New Roman"/>
          <w:sz w:val="24"/>
          <w:szCs w:val="24"/>
          <w:lang w:eastAsia="id-ID"/>
        </w:rPr>
        <w:t xml:space="preserve"> angka 1</w:t>
      </w:r>
      <w:r w:rsidRPr="00B651F8">
        <w:rPr>
          <w:rFonts w:ascii="Times New Roman" w:eastAsia="Times New Roman" w:hAnsi="Times New Roman" w:cs="Times New Roman"/>
          <w:sz w:val="24"/>
          <w:szCs w:val="24"/>
          <w:lang w:eastAsia="id-ID"/>
        </w:rPr>
        <w:t>) menyebutkan Perbankan Syariah adalah segala  sesuatu yang menyangkut tentang  Bank Syariah dan Unit Usaha Syariah,  mencakup kelembagaan, kegiatan  usaha serta cara dan proses dalam  m</w:t>
      </w:r>
      <w:r w:rsidR="00CB226A">
        <w:rPr>
          <w:rFonts w:ascii="Times New Roman" w:eastAsia="Times New Roman" w:hAnsi="Times New Roman" w:cs="Times New Roman"/>
          <w:sz w:val="24"/>
          <w:szCs w:val="24"/>
          <w:lang w:eastAsia="id-ID"/>
        </w:rPr>
        <w:t xml:space="preserve">elaksanakan kegiatan usahanya. </w:t>
      </w:r>
      <w:r w:rsidRPr="00B651F8">
        <w:rPr>
          <w:rFonts w:ascii="Times New Roman" w:eastAsia="Times New Roman" w:hAnsi="Times New Roman" w:cs="Times New Roman"/>
          <w:sz w:val="24"/>
          <w:szCs w:val="24"/>
          <w:lang w:eastAsia="id-ID"/>
        </w:rPr>
        <w:t>Selanjutnya dalam pasal 1 angka 8  disebutkan Bank Umum Syariah  adalah Bank Syariah yang dalam kegiatannya memberikan jasa dalam  lalu lintas pembayaran. Keberadaan  perbankan syariah di Indonesia  merupakan refleksi kebutuhan atas sistem perbankan yang dapat memberikan kontribusi stabilitas kepada sistem keuangan nasional. Pengakuan secara yuridis memberipeluang kepada perbankan syariah untuk tumbuhdan berkembang secara luas.Hal inijuga memberikan kesempatan kepada perbankan konvensional untuk mengkonversi dirinya ke dalam perbankan syariah.Kondisi tersebut menyebabkan muncul pertanyaan bagaimana tingkat efisiensi perbankan syariah di Indonesia</w:t>
      </w:r>
      <w:r w:rsidR="007F4991">
        <w:rPr>
          <w:rFonts w:ascii="Times New Roman" w:eastAsia="Times New Roman" w:hAnsi="Times New Roman" w:cs="Times New Roman"/>
          <w:sz w:val="24"/>
          <w:szCs w:val="24"/>
          <w:lang w:eastAsia="id-ID"/>
        </w:rPr>
        <w:t>.</w:t>
      </w:r>
    </w:p>
    <w:p w:rsidR="00C752D3" w:rsidRDefault="00C752D3" w:rsidP="00C752D3">
      <w:pPr>
        <w:spacing w:after="0" w:line="240" w:lineRule="auto"/>
        <w:ind w:firstLine="720"/>
        <w:contextualSpacing/>
        <w:jc w:val="both"/>
        <w:rPr>
          <w:rFonts w:ascii="Times New Roman" w:eastAsia="Times New Roman" w:hAnsi="Times New Roman" w:cs="Times New Roman"/>
          <w:sz w:val="24"/>
          <w:szCs w:val="24"/>
          <w:lang w:eastAsia="id-ID"/>
        </w:rPr>
      </w:pPr>
    </w:p>
    <w:p w:rsidR="00E921FE" w:rsidRDefault="007F4991" w:rsidP="00C752D3">
      <w:pPr>
        <w:pStyle w:val="ListParagraph"/>
        <w:numPr>
          <w:ilvl w:val="0"/>
          <w:numId w:val="1"/>
        </w:numPr>
        <w:spacing w:after="0" w:line="240" w:lineRule="auto"/>
        <w:ind w:left="0"/>
        <w:jc w:val="both"/>
        <w:rPr>
          <w:rFonts w:ascii="Times New Roman" w:eastAsia="Times New Roman" w:hAnsi="Times New Roman" w:cs="Times New Roman"/>
          <w:b/>
          <w:bCs/>
          <w:sz w:val="24"/>
          <w:szCs w:val="24"/>
          <w:lang w:eastAsia="id-ID"/>
        </w:rPr>
      </w:pPr>
      <w:r w:rsidRPr="007F4991">
        <w:rPr>
          <w:rFonts w:ascii="Times New Roman" w:eastAsia="Times New Roman" w:hAnsi="Times New Roman" w:cs="Times New Roman"/>
          <w:b/>
          <w:bCs/>
          <w:sz w:val="24"/>
          <w:szCs w:val="24"/>
          <w:lang w:eastAsia="id-ID"/>
        </w:rPr>
        <w:t>LANDASAN TEORI</w:t>
      </w:r>
    </w:p>
    <w:p w:rsidR="002A40AB" w:rsidRDefault="002A40AB" w:rsidP="00C752D3">
      <w:pPr>
        <w:pStyle w:val="ListParagraph"/>
        <w:numPr>
          <w:ilvl w:val="0"/>
          <w:numId w:val="2"/>
        </w:numPr>
        <w:spacing w:after="0" w:line="240" w:lineRule="auto"/>
        <w:ind w:left="284" w:hanging="284"/>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Efisiensi</w:t>
      </w:r>
    </w:p>
    <w:p w:rsidR="00E921FE" w:rsidRDefault="007F4991" w:rsidP="00243AE4">
      <w:pPr>
        <w:pStyle w:val="ListParagraph"/>
        <w:spacing w:after="0" w:line="240" w:lineRule="auto"/>
        <w:ind w:left="284" w:firstLine="567"/>
        <w:jc w:val="both"/>
        <w:rPr>
          <w:rFonts w:asciiTheme="majorBidi" w:eastAsia="Times New Roman" w:hAnsiTheme="majorBidi" w:cstheme="majorBidi"/>
          <w:sz w:val="24"/>
          <w:szCs w:val="24"/>
          <w:lang w:eastAsia="id-ID"/>
        </w:rPr>
      </w:pPr>
      <w:r w:rsidRPr="00E921FE">
        <w:rPr>
          <w:rFonts w:asciiTheme="majorBidi" w:eastAsia="Times New Roman" w:hAnsiTheme="majorBidi" w:cstheme="majorBidi"/>
          <w:sz w:val="24"/>
          <w:szCs w:val="24"/>
          <w:lang w:eastAsia="id-ID"/>
        </w:rPr>
        <w:t xml:space="preserve">Pembahasan mengenai efisiensi pada suatu Unit Kerja Ekonomi/perusahaan selalu mengenai bagaimana cara menghasilkan tingkat output yang maksimal dengan jumlah input tertentu, Farrell (1957). Dalam menggambarkan suatu kondisi tercapainya efisiensi dalam suatu perusahaan Farrell (1957) Farrel mengilustrasikan idenya dengan menggunakan sebuah </w:t>
      </w:r>
      <w:r w:rsidRPr="00E921FE">
        <w:rPr>
          <w:rFonts w:asciiTheme="majorBidi" w:eastAsia="Times New Roman" w:hAnsiTheme="majorBidi" w:cstheme="majorBidi"/>
          <w:sz w:val="24"/>
          <w:szCs w:val="24"/>
          <w:lang w:eastAsia="id-ID"/>
        </w:rPr>
        <w:lastRenderedPageBreak/>
        <w:t xml:space="preserve">contoh sederhana dengan kasus sebuah perusahaan tertentu yang menggunakan dua buah input ( x1 dan x2) untuk memproduksi sebuah output tunggal (q) dengan sebuah asumsi </w:t>
      </w:r>
      <w:r w:rsidRPr="00C752D3">
        <w:rPr>
          <w:rFonts w:asciiTheme="majorBidi" w:eastAsia="Times New Roman" w:hAnsiTheme="majorBidi" w:cstheme="majorBidi"/>
          <w:i/>
          <w:iCs/>
          <w:sz w:val="24"/>
          <w:szCs w:val="24"/>
          <w:lang w:eastAsia="id-ID"/>
        </w:rPr>
        <w:t>constant return to scale</w:t>
      </w:r>
      <w:r w:rsidRPr="00E921FE">
        <w:rPr>
          <w:rFonts w:asciiTheme="majorBidi" w:eastAsia="Times New Roman" w:hAnsiTheme="majorBidi" w:cstheme="majorBidi"/>
          <w:sz w:val="24"/>
          <w:szCs w:val="24"/>
          <w:lang w:eastAsia="id-ID"/>
        </w:rPr>
        <w:t xml:space="preserve"> (CRS). Dengan menggunakan garis isoquant dari sebuah perusahaan dengan kondisi efisiensi penuh (</w:t>
      </w:r>
      <w:r w:rsidRPr="00C752D3">
        <w:rPr>
          <w:rFonts w:asciiTheme="majorBidi" w:eastAsia="Times New Roman" w:hAnsiTheme="majorBidi" w:cstheme="majorBidi"/>
          <w:i/>
          <w:iCs/>
          <w:sz w:val="24"/>
          <w:szCs w:val="24"/>
          <w:lang w:eastAsia="id-ID"/>
        </w:rPr>
        <w:t>fully efficient firm</w:t>
      </w:r>
      <w:r w:rsidRPr="00E921FE">
        <w:rPr>
          <w:rFonts w:asciiTheme="majorBidi" w:eastAsia="Times New Roman" w:hAnsiTheme="majorBidi" w:cstheme="majorBidi"/>
          <w:sz w:val="24"/>
          <w:szCs w:val="24"/>
          <w:lang w:eastAsia="id-ID"/>
        </w:rPr>
        <w:t xml:space="preserve">), yang diwakili oleh kurva SS’ dalam Gambar 1, maka dapat dilakukan penghitungan </w:t>
      </w:r>
      <w:r w:rsidRPr="00C752D3">
        <w:rPr>
          <w:rFonts w:asciiTheme="majorBidi" w:eastAsia="Times New Roman" w:hAnsiTheme="majorBidi" w:cstheme="majorBidi"/>
          <w:i/>
          <w:iCs/>
          <w:sz w:val="24"/>
          <w:szCs w:val="24"/>
          <w:lang w:eastAsia="id-ID"/>
        </w:rPr>
        <w:t>technical efficiency</w:t>
      </w:r>
      <w:r w:rsidRPr="00E921FE">
        <w:rPr>
          <w:rFonts w:asciiTheme="majorBidi" w:eastAsia="Times New Roman" w:hAnsiTheme="majorBidi" w:cstheme="majorBidi"/>
          <w:sz w:val="24"/>
          <w:szCs w:val="24"/>
          <w:lang w:eastAsia="id-ID"/>
        </w:rPr>
        <w:t xml:space="preserve">. </w:t>
      </w:r>
    </w:p>
    <w:p w:rsidR="00E921FE" w:rsidRDefault="007F4991" w:rsidP="00243AE4">
      <w:pPr>
        <w:pStyle w:val="ListParagraph"/>
        <w:spacing w:after="0" w:line="240" w:lineRule="auto"/>
        <w:ind w:left="284" w:firstLine="425"/>
        <w:jc w:val="both"/>
        <w:rPr>
          <w:rFonts w:asciiTheme="majorBidi" w:eastAsia="Times New Roman" w:hAnsiTheme="majorBidi" w:cstheme="majorBidi"/>
          <w:sz w:val="24"/>
          <w:szCs w:val="24"/>
          <w:lang w:eastAsia="id-ID"/>
        </w:rPr>
      </w:pPr>
      <w:r w:rsidRPr="00E921FE">
        <w:rPr>
          <w:rFonts w:asciiTheme="majorBidi" w:eastAsia="Times New Roman" w:hAnsiTheme="majorBidi" w:cstheme="majorBidi"/>
          <w:sz w:val="24"/>
          <w:szCs w:val="24"/>
          <w:lang w:eastAsia="id-ID"/>
        </w:rPr>
        <w:t>Jika sebuah perusahaan telah menggunakan sejumlah tertentu input yang ditunjukkan oleh titik P, untuk memproduksi satu unit output, maka ketidakefisiensi produksi secara teknis (</w:t>
      </w:r>
      <w:r w:rsidRPr="00C752D3">
        <w:rPr>
          <w:rFonts w:asciiTheme="majorBidi" w:eastAsia="Times New Roman" w:hAnsiTheme="majorBidi" w:cstheme="majorBidi"/>
          <w:i/>
          <w:iCs/>
          <w:sz w:val="24"/>
          <w:szCs w:val="24"/>
          <w:lang w:eastAsia="id-ID"/>
        </w:rPr>
        <w:t>technical inefficiency</w:t>
      </w:r>
      <w:r w:rsidRPr="00E921FE">
        <w:rPr>
          <w:rFonts w:asciiTheme="majorBidi" w:eastAsia="Times New Roman" w:hAnsiTheme="majorBidi" w:cstheme="majorBidi"/>
          <w:sz w:val="24"/>
          <w:szCs w:val="24"/>
          <w:lang w:eastAsia="id-ID"/>
        </w:rPr>
        <w:t>) dari perusahaan tersebut diwakili oleh jarak QP yang merupakan jumlah dari semua input yang secara proporsional dapat berkurang atau dikurangi tanpa menyebabkan terjadinya pengurangan output yang dapat dihasilkan. Indikator tersebut biasanya dituliskan secara matematis dalam persentase yang merupakan rasio dari QP/0P, yang merupakan penggambaran persentase dari input yang dapat dikurangi. Tingkat efisiensi teknis (</w:t>
      </w:r>
      <w:r w:rsidRPr="00C752D3">
        <w:rPr>
          <w:rFonts w:asciiTheme="majorBidi" w:eastAsia="Times New Roman" w:hAnsiTheme="majorBidi" w:cstheme="majorBidi"/>
          <w:i/>
          <w:iCs/>
          <w:sz w:val="24"/>
          <w:szCs w:val="24"/>
          <w:lang w:eastAsia="id-ID"/>
        </w:rPr>
        <w:t>iecnical efficiency</w:t>
      </w:r>
      <w:r w:rsidRPr="00E921FE">
        <w:rPr>
          <w:rFonts w:asciiTheme="majorBidi" w:eastAsia="Times New Roman" w:hAnsiTheme="majorBidi" w:cstheme="majorBidi"/>
          <w:sz w:val="24"/>
          <w:szCs w:val="24"/>
          <w:lang w:eastAsia="id-ID"/>
        </w:rPr>
        <w:t>/TE) dari perusahaan pada umumnya diukur dengan menggunakan nilai rasio:</w:t>
      </w:r>
    </w:p>
    <w:p w:rsidR="00C752D3" w:rsidRPr="00E921FE" w:rsidRDefault="00C752D3" w:rsidP="00C752D3">
      <w:pPr>
        <w:pStyle w:val="ListParagraph"/>
        <w:spacing w:after="0" w:line="240" w:lineRule="auto"/>
        <w:ind w:left="284" w:firstLine="567"/>
        <w:jc w:val="both"/>
        <w:rPr>
          <w:rFonts w:ascii="Times New Roman" w:eastAsia="Times New Roman" w:hAnsi="Times New Roman" w:cs="Times New Roman"/>
          <w:b/>
          <w:bCs/>
          <w:sz w:val="24"/>
          <w:szCs w:val="24"/>
          <w:lang w:eastAsia="id-ID"/>
        </w:rPr>
      </w:pPr>
    </w:p>
    <w:p w:rsidR="00E921FE" w:rsidRPr="0058194C" w:rsidRDefault="007F4991" w:rsidP="00C752D3">
      <w:pPr>
        <w:spacing w:after="0" w:line="240" w:lineRule="auto"/>
        <w:contextualSpacing/>
        <w:jc w:val="center"/>
        <w:rPr>
          <w:rFonts w:asciiTheme="majorBidi" w:eastAsia="Times New Roman" w:hAnsiTheme="majorBidi" w:cstheme="majorBidi"/>
          <w:b/>
          <w:bCs/>
          <w:sz w:val="24"/>
          <w:szCs w:val="24"/>
          <w:lang w:eastAsia="id-ID"/>
        </w:rPr>
      </w:pPr>
      <w:r w:rsidRPr="007F4991">
        <w:rPr>
          <w:rFonts w:asciiTheme="majorBidi" w:eastAsia="Times New Roman" w:hAnsiTheme="majorBidi" w:cstheme="majorBidi"/>
          <w:b/>
          <w:bCs/>
          <w:sz w:val="24"/>
          <w:szCs w:val="24"/>
          <w:lang w:eastAsia="id-ID"/>
        </w:rPr>
        <w:t>TE = 0Q/0P</w:t>
      </w:r>
    </w:p>
    <w:p w:rsidR="007F4991" w:rsidRPr="007F4991" w:rsidRDefault="007F4991" w:rsidP="00243AE4">
      <w:pPr>
        <w:spacing w:after="0" w:line="240" w:lineRule="auto"/>
        <w:ind w:left="284" w:firstLine="425"/>
        <w:contextualSpacing/>
        <w:jc w:val="both"/>
        <w:rPr>
          <w:rFonts w:asciiTheme="majorBidi" w:eastAsia="Times New Roman" w:hAnsiTheme="majorBidi" w:cstheme="majorBidi"/>
          <w:sz w:val="24"/>
          <w:szCs w:val="24"/>
          <w:lang w:eastAsia="id-ID"/>
        </w:rPr>
      </w:pPr>
      <w:r w:rsidRPr="007F4991">
        <w:rPr>
          <w:rFonts w:asciiTheme="majorBidi" w:eastAsia="Times New Roman" w:hAnsiTheme="majorBidi" w:cstheme="majorBidi"/>
          <w:sz w:val="24"/>
          <w:szCs w:val="24"/>
          <w:lang w:eastAsia="id-ID"/>
        </w:rPr>
        <w:t xml:space="preserve">Persamaan tersebut akan sama dengan persamaan 1-QP/0P, dimana nilainya berkisaran antara nol dan satu, dan karena itu menghasilkan indikator dari derajat </w:t>
      </w:r>
      <w:r w:rsidRPr="00C752D3">
        <w:rPr>
          <w:rFonts w:asciiTheme="majorBidi" w:eastAsia="Times New Roman" w:hAnsiTheme="majorBidi" w:cstheme="majorBidi"/>
          <w:i/>
          <w:iCs/>
          <w:sz w:val="24"/>
          <w:szCs w:val="24"/>
          <w:lang w:eastAsia="id-ID"/>
        </w:rPr>
        <w:t>technical efficiency</w:t>
      </w:r>
      <w:r w:rsidRPr="007F4991">
        <w:rPr>
          <w:rFonts w:asciiTheme="majorBidi" w:eastAsia="Times New Roman" w:hAnsiTheme="majorBidi" w:cstheme="majorBidi"/>
          <w:sz w:val="24"/>
          <w:szCs w:val="24"/>
          <w:lang w:eastAsia="id-ID"/>
        </w:rPr>
        <w:t xml:space="preserve"> dari perusahaan tersebut. Nilai satu mengimplikasikan bahwa perusahaan telah mencapai kondisi efisien secara penuh. Sebagai contoh titik Q telah mencapai technical efficiency karena ia berada pada kurva isoquant yang efisien.</w:t>
      </w:r>
    </w:p>
    <w:p w:rsidR="007F4991" w:rsidRDefault="00E921FE" w:rsidP="00243AE4">
      <w:pPr>
        <w:spacing w:after="0" w:line="240" w:lineRule="auto"/>
        <w:ind w:left="284" w:firstLine="425"/>
        <w:contextualSpacing/>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J</w:t>
      </w:r>
      <w:r w:rsidR="007F4991" w:rsidRPr="007F4991">
        <w:rPr>
          <w:rFonts w:asciiTheme="majorBidi" w:eastAsia="Times New Roman" w:hAnsiTheme="majorBidi" w:cstheme="majorBidi"/>
          <w:sz w:val="24"/>
          <w:szCs w:val="24"/>
          <w:lang w:eastAsia="id-ID"/>
        </w:rPr>
        <w:t>ika rasio harga input (dalam gambar 1) diw</w:t>
      </w:r>
      <w:r>
        <w:rPr>
          <w:rFonts w:asciiTheme="majorBidi" w:eastAsia="Times New Roman" w:hAnsiTheme="majorBidi" w:cstheme="majorBidi"/>
          <w:sz w:val="24"/>
          <w:szCs w:val="24"/>
          <w:lang w:eastAsia="id-ID"/>
        </w:rPr>
        <w:t xml:space="preserve">akili oleh garis AA’ juga telah </w:t>
      </w:r>
      <w:r w:rsidR="007F4991" w:rsidRPr="007F4991">
        <w:rPr>
          <w:rFonts w:asciiTheme="majorBidi" w:eastAsia="Times New Roman" w:hAnsiTheme="majorBidi" w:cstheme="majorBidi"/>
          <w:sz w:val="24"/>
          <w:szCs w:val="24"/>
          <w:lang w:eastAsia="id-ID"/>
        </w:rPr>
        <w:t>diketahui, maka titik produksi yang efisien secara alokatif dapat juga dihitung. Tingkat efisiensi alokatif (</w:t>
      </w:r>
      <w:r w:rsidR="007F4991" w:rsidRPr="00C752D3">
        <w:rPr>
          <w:rFonts w:asciiTheme="majorBidi" w:eastAsia="Times New Roman" w:hAnsiTheme="majorBidi" w:cstheme="majorBidi"/>
          <w:i/>
          <w:iCs/>
          <w:sz w:val="24"/>
          <w:szCs w:val="24"/>
          <w:lang w:eastAsia="id-ID"/>
        </w:rPr>
        <w:t>allocative efficiency</w:t>
      </w:r>
      <w:r w:rsidR="007F4991" w:rsidRPr="007F4991">
        <w:rPr>
          <w:rFonts w:asciiTheme="majorBidi" w:eastAsia="Times New Roman" w:hAnsiTheme="majorBidi" w:cstheme="majorBidi"/>
          <w:sz w:val="24"/>
          <w:szCs w:val="24"/>
          <w:lang w:eastAsia="id-ID"/>
        </w:rPr>
        <w:t>/AE) dari suatu perusahaan yang berorientasi dari titik P dapat didefinisikan sebagai rasio dari:</w:t>
      </w:r>
    </w:p>
    <w:p w:rsidR="00C752D3" w:rsidRPr="007F4991" w:rsidRDefault="00C752D3" w:rsidP="00C752D3">
      <w:pPr>
        <w:spacing w:after="0" w:line="240" w:lineRule="auto"/>
        <w:ind w:left="284" w:firstLine="720"/>
        <w:contextualSpacing/>
        <w:jc w:val="both"/>
        <w:rPr>
          <w:rFonts w:asciiTheme="majorBidi" w:eastAsia="Times New Roman" w:hAnsiTheme="majorBidi" w:cstheme="majorBidi"/>
          <w:sz w:val="24"/>
          <w:szCs w:val="24"/>
          <w:lang w:eastAsia="id-ID"/>
        </w:rPr>
      </w:pPr>
    </w:p>
    <w:p w:rsidR="007F4991" w:rsidRPr="007F4991" w:rsidRDefault="007F4991" w:rsidP="00C752D3">
      <w:pPr>
        <w:spacing w:after="0" w:line="240" w:lineRule="auto"/>
        <w:contextualSpacing/>
        <w:jc w:val="center"/>
        <w:rPr>
          <w:rFonts w:asciiTheme="majorBidi" w:eastAsia="Times New Roman" w:hAnsiTheme="majorBidi" w:cstheme="majorBidi"/>
          <w:b/>
          <w:bCs/>
          <w:sz w:val="24"/>
          <w:szCs w:val="24"/>
          <w:lang w:eastAsia="id-ID"/>
        </w:rPr>
      </w:pPr>
      <w:r w:rsidRPr="007F4991">
        <w:rPr>
          <w:rFonts w:asciiTheme="majorBidi" w:eastAsia="Times New Roman" w:hAnsiTheme="majorBidi" w:cstheme="majorBidi"/>
          <w:b/>
          <w:bCs/>
          <w:sz w:val="24"/>
          <w:szCs w:val="24"/>
          <w:lang w:eastAsia="id-ID"/>
        </w:rPr>
        <w:t>AE = 0R/0Q</w:t>
      </w:r>
    </w:p>
    <w:p w:rsidR="007F4991" w:rsidRPr="007F4991" w:rsidRDefault="007F4991" w:rsidP="00243AE4">
      <w:pPr>
        <w:spacing w:after="0" w:line="240" w:lineRule="auto"/>
        <w:ind w:left="284" w:firstLine="425"/>
        <w:contextualSpacing/>
        <w:jc w:val="both"/>
        <w:rPr>
          <w:rFonts w:asciiTheme="majorBidi" w:eastAsia="Times New Roman" w:hAnsiTheme="majorBidi" w:cstheme="majorBidi"/>
          <w:sz w:val="24"/>
          <w:szCs w:val="24"/>
          <w:lang w:eastAsia="id-ID"/>
        </w:rPr>
      </w:pPr>
      <w:r w:rsidRPr="007F4991">
        <w:rPr>
          <w:rFonts w:asciiTheme="majorBidi" w:eastAsia="Times New Roman" w:hAnsiTheme="majorBidi" w:cstheme="majorBidi"/>
          <w:sz w:val="24"/>
          <w:szCs w:val="24"/>
          <w:lang w:eastAsia="id-ID"/>
        </w:rPr>
        <w:t xml:space="preserve">Dimana jarak RQ menggambarkan pengurangan dalam biaya produksi yang dapat diperoleh apabila tingkat produksi berada pada titik Q’ </w:t>
      </w:r>
      <w:r w:rsidR="00E921FE">
        <w:rPr>
          <w:rFonts w:asciiTheme="majorBidi" w:eastAsia="Times New Roman" w:hAnsiTheme="majorBidi" w:cstheme="majorBidi"/>
          <w:sz w:val="24"/>
          <w:szCs w:val="24"/>
          <w:lang w:eastAsia="id-ID"/>
        </w:rPr>
        <w:t xml:space="preserve">yang efisiensi secara </w:t>
      </w:r>
      <w:r w:rsidRPr="007F4991">
        <w:rPr>
          <w:rFonts w:asciiTheme="majorBidi" w:eastAsia="Times New Roman" w:hAnsiTheme="majorBidi" w:cstheme="majorBidi"/>
          <w:sz w:val="24"/>
          <w:szCs w:val="24"/>
          <w:lang w:eastAsia="id-ID"/>
        </w:rPr>
        <w:t>alokatif (dan secara teknis), berbeda dengan titik Q yang efisiens ecara teknis (technical efficient), akan tetapi tidak-efisien secara alokatif (allocatively inefficient).Total efisiensi ekonomis (total economic efficiency) didefinisikan sebagai rasio dari:</w:t>
      </w:r>
    </w:p>
    <w:p w:rsidR="007F4991" w:rsidRPr="007F4991" w:rsidRDefault="007F4991" w:rsidP="00C752D3">
      <w:pPr>
        <w:spacing w:after="0" w:line="240" w:lineRule="auto"/>
        <w:contextualSpacing/>
        <w:jc w:val="center"/>
        <w:rPr>
          <w:rFonts w:asciiTheme="majorBidi" w:eastAsia="Times New Roman" w:hAnsiTheme="majorBidi" w:cstheme="majorBidi"/>
          <w:b/>
          <w:bCs/>
          <w:sz w:val="24"/>
          <w:szCs w:val="24"/>
          <w:lang w:eastAsia="id-ID"/>
        </w:rPr>
      </w:pPr>
      <w:r w:rsidRPr="007F4991">
        <w:rPr>
          <w:rFonts w:asciiTheme="majorBidi" w:eastAsia="Times New Roman" w:hAnsiTheme="majorBidi" w:cstheme="majorBidi"/>
          <w:b/>
          <w:bCs/>
          <w:sz w:val="24"/>
          <w:szCs w:val="24"/>
          <w:lang w:eastAsia="id-ID"/>
        </w:rPr>
        <w:t>EE = 0R/0P</w:t>
      </w:r>
    </w:p>
    <w:p w:rsidR="007F4991" w:rsidRPr="007F4991" w:rsidRDefault="007F4991" w:rsidP="00243AE4">
      <w:pPr>
        <w:spacing w:after="0" w:line="240" w:lineRule="auto"/>
        <w:ind w:left="284" w:firstLine="425"/>
        <w:contextualSpacing/>
        <w:jc w:val="both"/>
        <w:rPr>
          <w:rFonts w:asciiTheme="majorBidi" w:eastAsia="Times New Roman" w:hAnsiTheme="majorBidi" w:cstheme="majorBidi"/>
          <w:sz w:val="24"/>
          <w:szCs w:val="24"/>
          <w:lang w:eastAsia="id-ID"/>
        </w:rPr>
      </w:pPr>
      <w:r w:rsidRPr="007F4991">
        <w:rPr>
          <w:rFonts w:asciiTheme="majorBidi" w:eastAsia="Times New Roman" w:hAnsiTheme="majorBidi" w:cstheme="majorBidi"/>
          <w:sz w:val="24"/>
          <w:szCs w:val="24"/>
          <w:lang w:eastAsia="id-ID"/>
        </w:rPr>
        <w:t xml:space="preserve">Dimana jarak dari titik R ketitik P dapat juga diinterpretasikan dengan istilah pengurangan biaya </w:t>
      </w:r>
      <w:r w:rsidRPr="00C752D3">
        <w:rPr>
          <w:rFonts w:asciiTheme="majorBidi" w:eastAsia="Times New Roman" w:hAnsiTheme="majorBidi" w:cstheme="majorBidi"/>
          <w:i/>
          <w:iCs/>
          <w:sz w:val="24"/>
          <w:szCs w:val="24"/>
          <w:lang w:eastAsia="id-ID"/>
        </w:rPr>
        <w:t>(cost reduction</w:t>
      </w:r>
      <w:r w:rsidRPr="007F4991">
        <w:rPr>
          <w:rFonts w:asciiTheme="majorBidi" w:eastAsia="Times New Roman" w:hAnsiTheme="majorBidi" w:cstheme="majorBidi"/>
          <w:sz w:val="24"/>
          <w:szCs w:val="24"/>
          <w:lang w:eastAsia="id-ID"/>
        </w:rPr>
        <w:t>). Perhatikan bahwa produk yang efisien secara teknis dan secara alokatif memberikan makna telah tercapainya efisiensi ekonomis secara keseluruhan.</w:t>
      </w:r>
    </w:p>
    <w:p w:rsidR="007F4991" w:rsidRDefault="007F4991" w:rsidP="00C752D3">
      <w:pPr>
        <w:spacing w:after="0" w:line="240" w:lineRule="auto"/>
        <w:contextualSpacing/>
        <w:jc w:val="center"/>
        <w:rPr>
          <w:rFonts w:asciiTheme="majorBidi" w:eastAsia="Times New Roman" w:hAnsiTheme="majorBidi" w:cstheme="majorBidi"/>
          <w:b/>
          <w:bCs/>
          <w:sz w:val="24"/>
          <w:szCs w:val="24"/>
          <w:lang w:eastAsia="id-ID"/>
        </w:rPr>
      </w:pPr>
      <w:r w:rsidRPr="007F4991">
        <w:rPr>
          <w:rFonts w:asciiTheme="majorBidi" w:eastAsia="Times New Roman" w:hAnsiTheme="majorBidi" w:cstheme="majorBidi"/>
          <w:b/>
          <w:bCs/>
          <w:sz w:val="24"/>
          <w:szCs w:val="24"/>
          <w:lang w:eastAsia="id-ID"/>
        </w:rPr>
        <w:t>TE x AE = (0Q/0P) x (0R/0Q) = (0R/0P) = EE</w:t>
      </w:r>
    </w:p>
    <w:p w:rsidR="0058194C" w:rsidRDefault="006E4F5F" w:rsidP="00C752D3">
      <w:pPr>
        <w:spacing w:after="0" w:line="240" w:lineRule="auto"/>
        <w:contextualSpacing/>
        <w:jc w:val="center"/>
        <w:rPr>
          <w:rFonts w:asciiTheme="majorBidi" w:eastAsia="Times New Roman" w:hAnsiTheme="majorBidi" w:cstheme="majorBidi"/>
          <w:b/>
          <w:bCs/>
          <w:sz w:val="24"/>
          <w:szCs w:val="24"/>
          <w:lang w:eastAsia="id-ID"/>
        </w:rPr>
      </w:pPr>
      <w:r>
        <w:rPr>
          <w:noProof/>
          <w:lang w:eastAsia="id-ID"/>
        </w:rPr>
        <w:lastRenderedPageBreak/>
        <w:drawing>
          <wp:inline distT="0" distB="0" distL="0" distR="0">
            <wp:extent cx="3803073" cy="1619462"/>
            <wp:effectExtent l="19050" t="19050" r="2603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8804" t="35353" r="40091" b="40405"/>
                    <a:stretch/>
                  </pic:blipFill>
                  <pic:spPr bwMode="auto">
                    <a:xfrm>
                      <a:off x="0" y="0"/>
                      <a:ext cx="3828093" cy="1630116"/>
                    </a:xfrm>
                    <a:prstGeom prst="rect">
                      <a:avLst/>
                    </a:prstGeom>
                    <a:solidFill>
                      <a:schemeClr val="accent1"/>
                    </a:solidFill>
                    <a:ln w="22225" cmpd="sng">
                      <a:solidFill>
                        <a:schemeClr val="tx2">
                          <a:lumMod val="60000"/>
                          <a:lumOff val="40000"/>
                        </a:schemeClr>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E4F5F" w:rsidRDefault="0058194C" w:rsidP="00C752D3">
      <w:pPr>
        <w:spacing w:after="0" w:line="240" w:lineRule="auto"/>
        <w:contextualSpacing/>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 xml:space="preserve">Gambar </w:t>
      </w:r>
      <w:r w:rsidR="00051808">
        <w:rPr>
          <w:rFonts w:asciiTheme="majorBidi" w:eastAsia="Times New Roman" w:hAnsiTheme="majorBidi" w:cstheme="majorBidi"/>
          <w:b/>
          <w:bCs/>
          <w:sz w:val="24"/>
          <w:szCs w:val="24"/>
          <w:lang w:eastAsia="id-ID"/>
        </w:rPr>
        <w:t>1</w:t>
      </w:r>
    </w:p>
    <w:p w:rsidR="006E4F5F" w:rsidRPr="0058194C" w:rsidRDefault="00051808" w:rsidP="00C752D3">
      <w:pPr>
        <w:spacing w:after="0" w:line="240" w:lineRule="auto"/>
        <w:contextualSpacing/>
        <w:jc w:val="center"/>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E</w:t>
      </w:r>
      <w:r w:rsidR="0058194C">
        <w:rPr>
          <w:rFonts w:asciiTheme="majorBidi" w:eastAsia="Times New Roman" w:hAnsiTheme="majorBidi" w:cstheme="majorBidi"/>
          <w:b/>
          <w:bCs/>
          <w:sz w:val="24"/>
          <w:szCs w:val="24"/>
          <w:lang w:eastAsia="id-ID"/>
        </w:rPr>
        <w:t>fisiensi Teknis dan Alokatif</w:t>
      </w:r>
    </w:p>
    <w:p w:rsidR="00B834A2" w:rsidRDefault="002A40AB" w:rsidP="00C752D3">
      <w:pPr>
        <w:pStyle w:val="ListParagraph"/>
        <w:numPr>
          <w:ilvl w:val="0"/>
          <w:numId w:val="2"/>
        </w:numPr>
        <w:spacing w:after="0" w:line="240" w:lineRule="auto"/>
        <w:ind w:left="284" w:hanging="284"/>
        <w:jc w:val="both"/>
        <w:rPr>
          <w:rFonts w:asciiTheme="majorBidi" w:eastAsia="Times New Roman" w:hAnsiTheme="majorBidi" w:cstheme="majorBidi"/>
          <w:b/>
          <w:bCs/>
          <w:sz w:val="24"/>
          <w:szCs w:val="24"/>
          <w:lang w:eastAsia="id-ID"/>
        </w:rPr>
      </w:pPr>
      <w:r w:rsidRPr="00B834A2">
        <w:rPr>
          <w:rFonts w:asciiTheme="majorBidi" w:eastAsia="Times New Roman" w:hAnsiTheme="majorBidi" w:cstheme="majorBidi"/>
          <w:b/>
          <w:bCs/>
          <w:sz w:val="24"/>
          <w:szCs w:val="24"/>
          <w:lang w:eastAsia="id-ID"/>
        </w:rPr>
        <w:t>Pengukuran</w:t>
      </w:r>
    </w:p>
    <w:p w:rsidR="00B834A2" w:rsidRDefault="00957E9C" w:rsidP="00243AE4">
      <w:pPr>
        <w:pStyle w:val="ListParagraph"/>
        <w:spacing w:after="0" w:line="240" w:lineRule="auto"/>
        <w:ind w:left="284" w:firstLine="425"/>
        <w:jc w:val="both"/>
        <w:rPr>
          <w:rFonts w:asciiTheme="majorBidi" w:eastAsia="Times New Roman" w:hAnsiTheme="majorBidi" w:cstheme="majorBidi"/>
          <w:sz w:val="24"/>
          <w:szCs w:val="24"/>
          <w:lang w:eastAsia="id-ID"/>
        </w:rPr>
      </w:pPr>
      <w:r w:rsidRPr="00B834A2">
        <w:rPr>
          <w:rFonts w:asciiTheme="majorBidi" w:eastAsia="Times New Roman" w:hAnsiTheme="majorBidi" w:cstheme="majorBidi"/>
          <w:sz w:val="24"/>
          <w:szCs w:val="24"/>
          <w:lang w:eastAsia="id-ID"/>
        </w:rPr>
        <w:t xml:space="preserve">Secara umum ada 3 pendekatan konsep dasar model efisiensi sektor finansial (perbankan) yaitu </w:t>
      </w:r>
      <w:r w:rsidRPr="00C752D3">
        <w:rPr>
          <w:rFonts w:asciiTheme="majorBidi" w:eastAsia="Times New Roman" w:hAnsiTheme="majorBidi" w:cstheme="majorBidi"/>
          <w:i/>
          <w:iCs/>
          <w:sz w:val="24"/>
          <w:szCs w:val="24"/>
          <w:lang w:eastAsia="id-ID"/>
        </w:rPr>
        <w:t>Cost Efficiency</w:t>
      </w:r>
      <w:r w:rsidRPr="00B834A2">
        <w:rPr>
          <w:rFonts w:asciiTheme="majorBidi" w:eastAsia="Times New Roman" w:hAnsiTheme="majorBidi" w:cstheme="majorBidi"/>
          <w:sz w:val="24"/>
          <w:szCs w:val="24"/>
          <w:lang w:eastAsia="id-ID"/>
        </w:rPr>
        <w:t xml:space="preserve">, </w:t>
      </w:r>
      <w:r w:rsidRPr="00C752D3">
        <w:rPr>
          <w:rFonts w:asciiTheme="majorBidi" w:eastAsia="Times New Roman" w:hAnsiTheme="majorBidi" w:cstheme="majorBidi"/>
          <w:i/>
          <w:iCs/>
          <w:sz w:val="24"/>
          <w:szCs w:val="24"/>
          <w:lang w:eastAsia="id-ID"/>
        </w:rPr>
        <w:t>Standard Profit Efficiency, dan Alternatif Profit Efficiency</w:t>
      </w:r>
      <w:r w:rsidRPr="00957E9C">
        <w:rPr>
          <w:rFonts w:asciiTheme="majorBidi" w:eastAsia="Times New Roman" w:hAnsiTheme="majorBidi" w:cstheme="majorBidi"/>
          <w:sz w:val="24"/>
          <w:szCs w:val="24"/>
          <w:lang w:eastAsia="id-ID"/>
        </w:rPr>
        <w:t xml:space="preserve">. (Berger dan Mester dalam Siti Astiyah dan Jardine A. Husman, 2006; 532) </w:t>
      </w:r>
      <w:r w:rsidRPr="00C752D3">
        <w:rPr>
          <w:rFonts w:asciiTheme="majorBidi" w:eastAsia="Times New Roman" w:hAnsiTheme="majorBidi" w:cstheme="majorBidi"/>
          <w:i/>
          <w:iCs/>
          <w:sz w:val="24"/>
          <w:szCs w:val="24"/>
          <w:lang w:eastAsia="id-ID"/>
        </w:rPr>
        <w:t>Cost Efficiency</w:t>
      </w:r>
      <w:r w:rsidR="00C752D3">
        <w:rPr>
          <w:rFonts w:asciiTheme="majorBidi" w:eastAsia="Times New Roman" w:hAnsiTheme="majorBidi" w:cstheme="majorBidi"/>
          <w:sz w:val="24"/>
          <w:szCs w:val="24"/>
          <w:lang w:eastAsia="id-ID"/>
        </w:rPr>
        <w:t xml:space="preserve"> p</w:t>
      </w:r>
      <w:r w:rsidRPr="00957E9C">
        <w:rPr>
          <w:rFonts w:asciiTheme="majorBidi" w:eastAsia="Times New Roman" w:hAnsiTheme="majorBidi" w:cstheme="majorBidi"/>
          <w:sz w:val="24"/>
          <w:szCs w:val="24"/>
          <w:lang w:eastAsia="id-ID"/>
        </w:rPr>
        <w:t>ada dasarnya mengukur tingkat biaya suatu bank dibandingkan dengan bank yang memiliki biaya operasi terbaik (</w:t>
      </w:r>
      <w:r w:rsidRPr="00C752D3">
        <w:rPr>
          <w:rFonts w:asciiTheme="majorBidi" w:eastAsia="Times New Roman" w:hAnsiTheme="majorBidi" w:cstheme="majorBidi"/>
          <w:i/>
          <w:iCs/>
          <w:sz w:val="24"/>
          <w:szCs w:val="24"/>
          <w:lang w:eastAsia="id-ID"/>
        </w:rPr>
        <w:t>best practice bank`s cost</w:t>
      </w:r>
      <w:r w:rsidRPr="00957E9C">
        <w:rPr>
          <w:rFonts w:asciiTheme="majorBidi" w:eastAsia="Times New Roman" w:hAnsiTheme="majorBidi" w:cstheme="majorBidi"/>
          <w:sz w:val="24"/>
          <w:szCs w:val="24"/>
          <w:lang w:eastAsia="id-ID"/>
        </w:rPr>
        <w:t xml:space="preserve">)yang menghasilkan output yang sama dengan teknologi yang sama. </w:t>
      </w:r>
      <w:r w:rsidRPr="00B834A2">
        <w:rPr>
          <w:rFonts w:asciiTheme="majorBidi" w:eastAsia="Times New Roman" w:hAnsiTheme="majorBidi" w:cstheme="majorBidi"/>
          <w:sz w:val="24"/>
          <w:szCs w:val="24"/>
          <w:lang w:eastAsia="id-ID"/>
        </w:rPr>
        <w:t xml:space="preserve">Dengan menggunakan bentuk persamaan </w:t>
      </w:r>
      <w:r w:rsidRPr="00C752D3">
        <w:rPr>
          <w:rFonts w:asciiTheme="majorBidi" w:eastAsia="Times New Roman" w:hAnsiTheme="majorBidi" w:cstheme="majorBidi"/>
          <w:i/>
          <w:iCs/>
          <w:sz w:val="24"/>
          <w:szCs w:val="24"/>
          <w:lang w:eastAsia="id-ID"/>
        </w:rPr>
        <w:t>stochastic cost frontier</w:t>
      </w:r>
      <w:r w:rsidRPr="00B834A2">
        <w:rPr>
          <w:rFonts w:asciiTheme="majorBidi" w:eastAsia="Times New Roman" w:hAnsiTheme="majorBidi" w:cstheme="majorBidi"/>
          <w:sz w:val="24"/>
          <w:szCs w:val="24"/>
          <w:lang w:eastAsia="id-ID"/>
        </w:rPr>
        <w:t>maka persamaan biaya dapat dituliskan sebagai beriku</w:t>
      </w:r>
      <w:r w:rsidR="00B834A2" w:rsidRPr="00B834A2">
        <w:rPr>
          <w:rFonts w:asciiTheme="majorBidi" w:eastAsia="Times New Roman" w:hAnsiTheme="majorBidi" w:cstheme="majorBidi"/>
          <w:sz w:val="24"/>
          <w:szCs w:val="24"/>
          <w:lang w:eastAsia="id-ID"/>
        </w:rPr>
        <w:t>t</w:t>
      </w:r>
      <w:r w:rsidR="00C752D3">
        <w:rPr>
          <w:rFonts w:asciiTheme="majorBidi" w:eastAsia="Times New Roman" w:hAnsiTheme="majorBidi" w:cstheme="majorBidi"/>
          <w:sz w:val="24"/>
          <w:szCs w:val="24"/>
          <w:lang w:eastAsia="id-ID"/>
        </w:rPr>
        <w:t>:</w:t>
      </w:r>
    </w:p>
    <w:p w:rsidR="00C752D3" w:rsidRPr="00B834A2" w:rsidRDefault="00C752D3" w:rsidP="00C752D3">
      <w:pPr>
        <w:pStyle w:val="ListParagraph"/>
        <w:spacing w:after="0" w:line="240" w:lineRule="auto"/>
        <w:ind w:left="284" w:firstLine="567"/>
        <w:jc w:val="both"/>
        <w:rPr>
          <w:rFonts w:asciiTheme="majorBidi" w:eastAsia="Times New Roman" w:hAnsiTheme="majorBidi" w:cstheme="majorBidi"/>
          <w:sz w:val="24"/>
          <w:szCs w:val="24"/>
          <w:lang w:eastAsia="id-ID"/>
        </w:rPr>
      </w:pPr>
    </w:p>
    <w:p w:rsidR="00B834A2" w:rsidRPr="0058194C" w:rsidRDefault="002A40AB" w:rsidP="00C752D3">
      <w:pPr>
        <w:pStyle w:val="ListParagraph"/>
        <w:spacing w:after="0" w:line="240" w:lineRule="auto"/>
        <w:ind w:left="284"/>
        <w:jc w:val="center"/>
        <w:rPr>
          <w:rFonts w:asciiTheme="majorBidi" w:eastAsia="Times New Roman" w:hAnsiTheme="majorBidi" w:cstheme="majorBidi"/>
          <w:b/>
          <w:bCs/>
          <w:sz w:val="24"/>
          <w:szCs w:val="24"/>
          <w:lang w:eastAsia="id-ID"/>
        </w:rPr>
      </w:pPr>
      <w:r w:rsidRPr="0058194C">
        <w:rPr>
          <w:rFonts w:asciiTheme="majorBidi" w:eastAsia="Times New Roman" w:hAnsiTheme="majorBidi" w:cstheme="majorBidi"/>
          <w:b/>
          <w:bCs/>
          <w:sz w:val="24"/>
          <w:szCs w:val="24"/>
          <w:lang w:eastAsia="id-ID"/>
        </w:rPr>
        <w:t>log C = f (w,y) + log u + log v</w:t>
      </w:r>
    </w:p>
    <w:p w:rsidR="002A40AB" w:rsidRDefault="00577F8F" w:rsidP="00243AE4">
      <w:pPr>
        <w:spacing w:after="0" w:line="240" w:lineRule="auto"/>
        <w:ind w:left="284" w:firstLine="425"/>
        <w:contextualSpacing/>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S</w:t>
      </w:r>
      <w:r w:rsidR="002A40AB" w:rsidRPr="00B834A2">
        <w:rPr>
          <w:rFonts w:asciiTheme="majorBidi" w:eastAsia="Times New Roman" w:hAnsiTheme="majorBidi" w:cstheme="majorBidi"/>
          <w:sz w:val="24"/>
          <w:szCs w:val="24"/>
          <w:lang w:eastAsia="id-ID"/>
        </w:rPr>
        <w:t>tandard Profit Efficiency pada dasarnya mengukur tingkat efisiensi suatu bank didasarkan pada kemampuan bank untuk menghasilkan profit maksimal padatingkat harga output tertentu dibandingkan dengan tingkat keuntungan bank yang beroperasi terbaik (</w:t>
      </w:r>
      <w:r w:rsidR="002A40AB" w:rsidRPr="00C752D3">
        <w:rPr>
          <w:rFonts w:asciiTheme="majorBidi" w:eastAsia="Times New Roman" w:hAnsiTheme="majorBidi" w:cstheme="majorBidi"/>
          <w:i/>
          <w:iCs/>
          <w:sz w:val="24"/>
          <w:szCs w:val="24"/>
          <w:lang w:eastAsia="id-ID"/>
        </w:rPr>
        <w:t>best practice bank</w:t>
      </w:r>
      <w:r w:rsidR="002A40AB" w:rsidRPr="00B834A2">
        <w:rPr>
          <w:rFonts w:asciiTheme="majorBidi" w:eastAsia="Times New Roman" w:hAnsiTheme="majorBidi" w:cstheme="majorBidi"/>
          <w:sz w:val="24"/>
          <w:szCs w:val="24"/>
          <w:lang w:eastAsia="id-ID"/>
        </w:rPr>
        <w:t xml:space="preserve">) dalam sampel. Model ini seringkali dikaitkan dengan suatu kondisi pasar persaingan sempurna dimana harga input dan output ditentukan oleh pasar. Dengan kata lain tidak satupun bank yang dapat menentukan harga input maupun harga output sehingga bank bertindak sebagai </w:t>
      </w:r>
      <w:r w:rsidR="002A40AB" w:rsidRPr="00C752D3">
        <w:rPr>
          <w:rFonts w:asciiTheme="majorBidi" w:eastAsia="Times New Roman" w:hAnsiTheme="majorBidi" w:cstheme="majorBidi"/>
          <w:i/>
          <w:iCs/>
          <w:sz w:val="24"/>
          <w:szCs w:val="24"/>
          <w:lang w:eastAsia="id-ID"/>
        </w:rPr>
        <w:t>price-taking agent</w:t>
      </w:r>
      <w:r w:rsidR="002A40AB" w:rsidRPr="00B834A2">
        <w:rPr>
          <w:rFonts w:asciiTheme="majorBidi" w:eastAsia="Times New Roman" w:hAnsiTheme="majorBidi" w:cstheme="majorBidi"/>
          <w:sz w:val="24"/>
          <w:szCs w:val="24"/>
          <w:lang w:eastAsia="id-ID"/>
        </w:rPr>
        <w:t xml:space="preserve">Metode SFA ini dikembangkan oleh Aigner, Lovell, Schmidt (1977). Pada metode ini, profit </w:t>
      </w:r>
      <w:r w:rsidR="002A40AB" w:rsidRPr="002A40AB">
        <w:rPr>
          <w:rFonts w:asciiTheme="majorBidi" w:eastAsia="Times New Roman" w:hAnsiTheme="majorBidi" w:cstheme="majorBidi"/>
          <w:sz w:val="24"/>
          <w:szCs w:val="24"/>
          <w:lang w:eastAsia="id-ID"/>
        </w:rPr>
        <w:t xml:space="preserve">dari suatu bank dimodelkan untuk terdeviasi dari profit efficient frontier-nya akibat adanya </w:t>
      </w:r>
      <w:r w:rsidR="002A40AB" w:rsidRPr="00C752D3">
        <w:rPr>
          <w:rFonts w:asciiTheme="majorBidi" w:eastAsia="Times New Roman" w:hAnsiTheme="majorBidi" w:cstheme="majorBidi"/>
          <w:i/>
          <w:iCs/>
          <w:sz w:val="24"/>
          <w:szCs w:val="24"/>
          <w:lang w:eastAsia="id-ID"/>
        </w:rPr>
        <w:t>random noise</w:t>
      </w:r>
      <w:r w:rsidR="002A40AB" w:rsidRPr="002A40AB">
        <w:rPr>
          <w:rFonts w:asciiTheme="majorBidi" w:eastAsia="Times New Roman" w:hAnsiTheme="majorBidi" w:cstheme="majorBidi"/>
          <w:sz w:val="24"/>
          <w:szCs w:val="24"/>
          <w:lang w:eastAsia="id-ID"/>
        </w:rPr>
        <w:t xml:space="preserve">dan inefisiensi. Fungsi standar </w:t>
      </w:r>
      <w:r w:rsidR="002A40AB" w:rsidRPr="00C752D3">
        <w:rPr>
          <w:rFonts w:asciiTheme="majorBidi" w:eastAsia="Times New Roman" w:hAnsiTheme="majorBidi" w:cstheme="majorBidi"/>
          <w:i/>
          <w:iCs/>
          <w:sz w:val="24"/>
          <w:szCs w:val="24"/>
          <w:lang w:eastAsia="id-ID"/>
        </w:rPr>
        <w:t>Stochastic Profit Frontier</w:t>
      </w:r>
      <w:r w:rsidR="002A40AB" w:rsidRPr="002A40AB">
        <w:rPr>
          <w:rFonts w:asciiTheme="majorBidi" w:eastAsia="Times New Roman" w:hAnsiTheme="majorBidi" w:cstheme="majorBidi"/>
          <w:sz w:val="24"/>
          <w:szCs w:val="24"/>
          <w:lang w:eastAsia="id-ID"/>
        </w:rPr>
        <w:t>memiliki bentuk umum (log) sebagai berikut</w:t>
      </w:r>
      <w:r w:rsidR="00C752D3">
        <w:rPr>
          <w:rFonts w:asciiTheme="majorBidi" w:eastAsia="Times New Roman" w:hAnsiTheme="majorBidi" w:cstheme="majorBidi"/>
          <w:sz w:val="24"/>
          <w:szCs w:val="24"/>
          <w:lang w:eastAsia="id-ID"/>
        </w:rPr>
        <w:t>:</w:t>
      </w:r>
    </w:p>
    <w:p w:rsidR="00C752D3" w:rsidRPr="002A40AB" w:rsidRDefault="00C752D3" w:rsidP="00C752D3">
      <w:pPr>
        <w:spacing w:after="0" w:line="240" w:lineRule="auto"/>
        <w:ind w:left="284" w:firstLine="567"/>
        <w:contextualSpacing/>
        <w:jc w:val="both"/>
        <w:rPr>
          <w:rFonts w:asciiTheme="majorBidi" w:eastAsia="Times New Roman" w:hAnsiTheme="majorBidi" w:cstheme="majorBidi"/>
          <w:b/>
          <w:bCs/>
          <w:sz w:val="24"/>
          <w:szCs w:val="24"/>
          <w:lang w:eastAsia="id-ID"/>
        </w:rPr>
      </w:pPr>
    </w:p>
    <w:p w:rsidR="002A40AB" w:rsidRPr="00294E10" w:rsidRDefault="002A40AB" w:rsidP="00C752D3">
      <w:pPr>
        <w:spacing w:after="0" w:line="240" w:lineRule="auto"/>
        <w:contextualSpacing/>
        <w:jc w:val="center"/>
        <w:rPr>
          <w:rFonts w:asciiTheme="majorBidi" w:eastAsia="Times New Roman" w:hAnsiTheme="majorBidi" w:cstheme="majorBidi"/>
          <w:b/>
          <w:bCs/>
          <w:i/>
          <w:iCs/>
          <w:sz w:val="24"/>
          <w:szCs w:val="24"/>
          <w:vertAlign w:val="subscript"/>
          <w:lang w:eastAsia="id-ID"/>
        </w:rPr>
      </w:pPr>
      <w:r w:rsidRPr="0058194C">
        <w:rPr>
          <w:rFonts w:asciiTheme="majorBidi" w:eastAsia="Times New Roman" w:hAnsiTheme="majorBidi" w:cstheme="majorBidi"/>
          <w:b/>
          <w:bCs/>
          <w:sz w:val="24"/>
          <w:szCs w:val="24"/>
          <w:lang w:eastAsia="id-ID"/>
        </w:rPr>
        <w:t>log π</w:t>
      </w:r>
      <w:r w:rsidRPr="0058194C">
        <w:rPr>
          <w:rFonts w:asciiTheme="majorBidi" w:eastAsia="Times New Roman" w:hAnsiTheme="majorBidi" w:cstheme="majorBidi"/>
          <w:b/>
          <w:bCs/>
          <w:i/>
          <w:iCs/>
          <w:sz w:val="24"/>
          <w:szCs w:val="24"/>
          <w:vertAlign w:val="subscript"/>
          <w:lang w:eastAsia="id-ID"/>
        </w:rPr>
        <w:t>i</w:t>
      </w:r>
      <w:r w:rsidRPr="0058194C">
        <w:rPr>
          <w:rFonts w:asciiTheme="majorBidi" w:eastAsia="Times New Roman" w:hAnsiTheme="majorBidi" w:cstheme="majorBidi"/>
          <w:b/>
          <w:bCs/>
          <w:i/>
          <w:iCs/>
          <w:sz w:val="24"/>
          <w:szCs w:val="24"/>
          <w:lang w:eastAsia="id-ID"/>
        </w:rPr>
        <w:t xml:space="preserve"> = f </w:t>
      </w:r>
      <w:r w:rsidRPr="0058194C">
        <w:rPr>
          <w:rFonts w:asciiTheme="majorBidi" w:eastAsia="Times New Roman" w:hAnsiTheme="majorBidi" w:cstheme="majorBidi"/>
          <w:b/>
          <w:bCs/>
          <w:sz w:val="24"/>
          <w:szCs w:val="24"/>
          <w:lang w:eastAsia="id-ID"/>
        </w:rPr>
        <w:t>(log X</w:t>
      </w:r>
      <w:r w:rsidRPr="0058194C">
        <w:rPr>
          <w:rFonts w:asciiTheme="majorBidi" w:eastAsia="Times New Roman" w:hAnsiTheme="majorBidi" w:cstheme="majorBidi"/>
          <w:b/>
          <w:bCs/>
          <w:sz w:val="24"/>
          <w:szCs w:val="24"/>
          <w:lang w:eastAsia="id-ID"/>
        </w:rPr>
        <w:softHyphen/>
      </w:r>
      <w:r w:rsidRPr="0058194C">
        <w:rPr>
          <w:rFonts w:asciiTheme="majorBidi" w:eastAsia="Times New Roman" w:hAnsiTheme="majorBidi" w:cstheme="majorBidi"/>
          <w:b/>
          <w:bCs/>
          <w:sz w:val="24"/>
          <w:szCs w:val="24"/>
          <w:vertAlign w:val="subscript"/>
          <w:lang w:eastAsia="id-ID"/>
        </w:rPr>
        <w:t>i</w:t>
      </w:r>
      <w:r w:rsidRPr="0058194C">
        <w:rPr>
          <w:rFonts w:asciiTheme="majorBidi" w:eastAsia="Times New Roman" w:hAnsiTheme="majorBidi" w:cstheme="majorBidi"/>
          <w:b/>
          <w:bCs/>
          <w:i/>
          <w:iCs/>
          <w:sz w:val="24"/>
          <w:szCs w:val="24"/>
          <w:lang w:eastAsia="id-ID"/>
        </w:rPr>
        <w:t>, log Y</w:t>
      </w:r>
      <w:r w:rsidRPr="0058194C">
        <w:rPr>
          <w:rFonts w:asciiTheme="majorBidi" w:eastAsia="Times New Roman" w:hAnsiTheme="majorBidi" w:cstheme="majorBidi"/>
          <w:b/>
          <w:bCs/>
          <w:i/>
          <w:iCs/>
          <w:sz w:val="24"/>
          <w:szCs w:val="24"/>
          <w:vertAlign w:val="subscript"/>
          <w:lang w:eastAsia="id-ID"/>
        </w:rPr>
        <w:t>i</w:t>
      </w:r>
      <w:r w:rsidRPr="0058194C">
        <w:rPr>
          <w:rFonts w:asciiTheme="majorBidi" w:eastAsia="Times New Roman" w:hAnsiTheme="majorBidi" w:cstheme="majorBidi"/>
          <w:b/>
          <w:bCs/>
          <w:i/>
          <w:iCs/>
          <w:sz w:val="24"/>
          <w:szCs w:val="24"/>
          <w:lang w:eastAsia="id-ID"/>
        </w:rPr>
        <w:t>) + e</w:t>
      </w:r>
      <w:r w:rsidRPr="0058194C">
        <w:rPr>
          <w:rFonts w:asciiTheme="majorBidi" w:eastAsia="Times New Roman" w:hAnsiTheme="majorBidi" w:cstheme="majorBidi"/>
          <w:b/>
          <w:bCs/>
          <w:i/>
          <w:iCs/>
          <w:sz w:val="24"/>
          <w:szCs w:val="24"/>
          <w:vertAlign w:val="subscript"/>
          <w:lang w:eastAsia="id-ID"/>
        </w:rPr>
        <w:t>i</w:t>
      </w:r>
    </w:p>
    <w:p w:rsidR="00B834A2" w:rsidRPr="00294E10" w:rsidRDefault="002A40AB" w:rsidP="00243AE4">
      <w:pPr>
        <w:pStyle w:val="ListParagraph"/>
        <w:numPr>
          <w:ilvl w:val="0"/>
          <w:numId w:val="2"/>
        </w:numPr>
        <w:spacing w:after="0" w:line="240" w:lineRule="auto"/>
        <w:ind w:left="284" w:hanging="284"/>
        <w:jc w:val="both"/>
        <w:rPr>
          <w:rFonts w:asciiTheme="majorBidi" w:eastAsia="Times New Roman" w:hAnsiTheme="majorBidi" w:cstheme="majorBidi"/>
          <w:b/>
          <w:bCs/>
          <w:sz w:val="24"/>
          <w:szCs w:val="24"/>
          <w:lang w:eastAsia="id-ID"/>
        </w:rPr>
      </w:pPr>
      <w:r w:rsidRPr="00B834A2">
        <w:rPr>
          <w:rFonts w:asciiTheme="majorBidi" w:eastAsia="Times New Roman" w:hAnsiTheme="majorBidi" w:cstheme="majorBidi"/>
          <w:b/>
          <w:bCs/>
          <w:sz w:val="24"/>
          <w:szCs w:val="24"/>
          <w:lang w:eastAsia="id-ID"/>
        </w:rPr>
        <w:t>Perhitungan Variabel Input dan Output</w:t>
      </w:r>
    </w:p>
    <w:p w:rsidR="002A40AB" w:rsidRDefault="002A40AB" w:rsidP="00243AE4">
      <w:pPr>
        <w:spacing w:after="0" w:line="240" w:lineRule="auto"/>
        <w:ind w:left="284" w:firstLine="425"/>
        <w:contextualSpacing/>
        <w:jc w:val="both"/>
        <w:rPr>
          <w:rFonts w:asciiTheme="majorBidi" w:eastAsia="Times New Roman" w:hAnsiTheme="majorBidi" w:cstheme="majorBidi"/>
          <w:sz w:val="24"/>
          <w:szCs w:val="24"/>
          <w:lang w:eastAsia="id-ID"/>
        </w:rPr>
      </w:pPr>
      <w:r w:rsidRPr="002A40AB">
        <w:rPr>
          <w:rFonts w:asciiTheme="majorBidi" w:eastAsia="Times New Roman" w:hAnsiTheme="majorBidi" w:cstheme="majorBidi"/>
          <w:sz w:val="24"/>
          <w:szCs w:val="24"/>
          <w:lang w:eastAsia="id-ID"/>
        </w:rPr>
        <w:t xml:space="preserve">Perhitungan efisiensi dengan menggunakan metode parametrik membutuhkan suatu pendugaanfungsi biaya sebagai frontier untuk mengetahui tingkat efisiensi suatu bank. Tetapi sebelum menentukan fungsi biaya yang digunakan, input dan output dari bank harus ditentukan terlebih dahulu.Input dan output pada perbankan syariah dapat dilihat dari gambar </w:t>
      </w:r>
    </w:p>
    <w:p w:rsidR="006E4F5F" w:rsidRPr="002A40AB" w:rsidRDefault="006E4F5F" w:rsidP="00C752D3">
      <w:pPr>
        <w:spacing w:after="0" w:line="240" w:lineRule="auto"/>
        <w:ind w:left="426"/>
        <w:contextualSpacing/>
        <w:jc w:val="center"/>
        <w:rPr>
          <w:rFonts w:asciiTheme="majorBidi" w:eastAsia="Times New Roman" w:hAnsiTheme="majorBidi" w:cstheme="majorBidi"/>
          <w:sz w:val="24"/>
          <w:szCs w:val="24"/>
          <w:lang w:eastAsia="id-ID"/>
        </w:rPr>
      </w:pPr>
      <w:r>
        <w:rPr>
          <w:noProof/>
          <w:lang w:eastAsia="id-ID"/>
        </w:rPr>
        <w:lastRenderedPageBreak/>
        <w:drawing>
          <wp:inline distT="0" distB="0" distL="0" distR="0">
            <wp:extent cx="4197927" cy="2182091"/>
            <wp:effectExtent l="0" t="0" r="0" b="8890"/>
            <wp:docPr id="2" name="Picture 2" descr="http://images.slideplayer.info/8/2284171/slides/slid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lideplayer.info/8/2284171/slides/slide_5.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9237" cy="2182772"/>
                    </a:xfrm>
                    <a:prstGeom prst="rect">
                      <a:avLst/>
                    </a:prstGeom>
                    <a:noFill/>
                    <a:ln>
                      <a:noFill/>
                    </a:ln>
                  </pic:spPr>
                </pic:pic>
              </a:graphicData>
            </a:graphic>
          </wp:inline>
        </w:drawing>
      </w:r>
    </w:p>
    <w:p w:rsidR="006E4F5F" w:rsidRDefault="006E4F5F" w:rsidP="00C752D3">
      <w:pPr>
        <w:tabs>
          <w:tab w:val="center" w:pos="3968"/>
        </w:tabs>
        <w:spacing w:after="0" w:line="240" w:lineRule="auto"/>
        <w:contextualSpacing/>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Gambar 2</w:t>
      </w:r>
    </w:p>
    <w:p w:rsidR="00CD37CE" w:rsidRDefault="004F5CA4" w:rsidP="00C752D3">
      <w:pPr>
        <w:tabs>
          <w:tab w:val="center" w:pos="3968"/>
        </w:tabs>
        <w:spacing w:after="0" w:line="240" w:lineRule="auto"/>
        <w:contextualSpacing/>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Sistem Operasional Bank S</w:t>
      </w:r>
      <w:r w:rsidR="006E4F5F">
        <w:rPr>
          <w:rFonts w:ascii="Times New Roman" w:eastAsia="Times New Roman" w:hAnsi="Times New Roman" w:cs="Times New Roman"/>
          <w:b/>
          <w:bCs/>
          <w:sz w:val="24"/>
          <w:szCs w:val="24"/>
          <w:lang w:eastAsia="id-ID"/>
        </w:rPr>
        <w:t>yariah</w:t>
      </w:r>
    </w:p>
    <w:p w:rsidR="00663465" w:rsidRDefault="00663465" w:rsidP="00C752D3">
      <w:pPr>
        <w:tabs>
          <w:tab w:val="center" w:pos="3968"/>
        </w:tabs>
        <w:spacing w:after="0" w:line="240" w:lineRule="auto"/>
        <w:contextualSpacing/>
        <w:jc w:val="center"/>
        <w:rPr>
          <w:rFonts w:ascii="Times New Roman" w:eastAsia="Times New Roman" w:hAnsi="Times New Roman" w:cs="Times New Roman"/>
          <w:b/>
          <w:bCs/>
          <w:sz w:val="24"/>
          <w:szCs w:val="24"/>
          <w:lang w:eastAsia="id-ID"/>
        </w:rPr>
      </w:pPr>
    </w:p>
    <w:p w:rsidR="00544EE5" w:rsidRDefault="00544EE5" w:rsidP="00C752D3">
      <w:pPr>
        <w:tabs>
          <w:tab w:val="center" w:pos="3968"/>
        </w:tabs>
        <w:spacing w:after="0" w:line="240" w:lineRule="auto"/>
        <w:contextualSpacing/>
        <w:jc w:val="center"/>
        <w:rPr>
          <w:rFonts w:ascii="Times New Roman" w:eastAsia="Times New Roman" w:hAnsi="Times New Roman" w:cs="Times New Roman"/>
          <w:b/>
          <w:bCs/>
          <w:sz w:val="24"/>
          <w:szCs w:val="24"/>
          <w:lang w:eastAsia="id-ID"/>
        </w:rPr>
      </w:pPr>
    </w:p>
    <w:p w:rsidR="00B834A2" w:rsidRPr="00B834A2" w:rsidRDefault="00463AF2" w:rsidP="00C752D3">
      <w:pPr>
        <w:pStyle w:val="ListParagraph"/>
        <w:numPr>
          <w:ilvl w:val="0"/>
          <w:numId w:val="1"/>
        </w:numPr>
        <w:tabs>
          <w:tab w:val="center" w:pos="3968"/>
        </w:tabs>
        <w:spacing w:after="0" w:line="240" w:lineRule="auto"/>
        <w:ind w:left="0"/>
        <w:jc w:val="both"/>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METODE PENELITIAN</w:t>
      </w:r>
    </w:p>
    <w:p w:rsidR="00CD37CE" w:rsidRPr="00B834A2" w:rsidRDefault="00CD37CE" w:rsidP="00C752D3">
      <w:pPr>
        <w:pStyle w:val="ListParagraph"/>
        <w:numPr>
          <w:ilvl w:val="0"/>
          <w:numId w:val="3"/>
        </w:numPr>
        <w:tabs>
          <w:tab w:val="center" w:pos="3968"/>
        </w:tabs>
        <w:spacing w:after="0" w:line="240" w:lineRule="auto"/>
        <w:ind w:left="284" w:hanging="284"/>
        <w:jc w:val="both"/>
        <w:rPr>
          <w:rFonts w:asciiTheme="majorBidi" w:eastAsia="Times New Roman" w:hAnsiTheme="majorBidi" w:cstheme="majorBidi"/>
          <w:b/>
          <w:bCs/>
          <w:sz w:val="24"/>
          <w:szCs w:val="24"/>
          <w:lang w:eastAsia="id-ID"/>
        </w:rPr>
      </w:pPr>
      <w:r w:rsidRPr="00B834A2">
        <w:rPr>
          <w:rFonts w:asciiTheme="majorBidi" w:eastAsia="Times New Roman" w:hAnsiTheme="majorBidi" w:cstheme="majorBidi"/>
          <w:b/>
          <w:bCs/>
          <w:sz w:val="24"/>
          <w:szCs w:val="24"/>
          <w:lang w:eastAsia="id-ID"/>
        </w:rPr>
        <w:t>Objek P</w:t>
      </w:r>
      <w:r w:rsidR="00B834A2">
        <w:rPr>
          <w:rFonts w:asciiTheme="majorBidi" w:eastAsia="Times New Roman" w:hAnsiTheme="majorBidi" w:cstheme="majorBidi"/>
          <w:b/>
          <w:bCs/>
          <w:sz w:val="24"/>
          <w:szCs w:val="24"/>
          <w:lang w:eastAsia="id-ID"/>
        </w:rPr>
        <w:t>e</w:t>
      </w:r>
      <w:r w:rsidRPr="00B834A2">
        <w:rPr>
          <w:rFonts w:asciiTheme="majorBidi" w:eastAsia="Times New Roman" w:hAnsiTheme="majorBidi" w:cstheme="majorBidi"/>
          <w:b/>
          <w:bCs/>
          <w:sz w:val="24"/>
          <w:szCs w:val="24"/>
          <w:lang w:eastAsia="id-ID"/>
        </w:rPr>
        <w:t>nelitian</w:t>
      </w:r>
    </w:p>
    <w:p w:rsidR="00CD37CE" w:rsidRPr="00B834A2" w:rsidRDefault="00CD37CE" w:rsidP="00243AE4">
      <w:pPr>
        <w:spacing w:after="0" w:line="240" w:lineRule="auto"/>
        <w:ind w:left="284" w:firstLine="425"/>
        <w:contextualSpacing/>
        <w:jc w:val="both"/>
        <w:rPr>
          <w:rFonts w:asciiTheme="majorBidi" w:eastAsia="Times New Roman" w:hAnsiTheme="majorBidi" w:cstheme="majorBidi"/>
          <w:sz w:val="24"/>
          <w:szCs w:val="24"/>
          <w:lang w:eastAsia="id-ID"/>
        </w:rPr>
      </w:pPr>
      <w:r w:rsidRPr="00B834A2">
        <w:rPr>
          <w:rFonts w:asciiTheme="majorBidi" w:eastAsia="Times New Roman" w:hAnsiTheme="majorBidi" w:cstheme="majorBidi"/>
          <w:sz w:val="24"/>
          <w:szCs w:val="24"/>
          <w:lang w:eastAsia="id-ID"/>
        </w:rPr>
        <w:t>O</w:t>
      </w:r>
      <w:r w:rsidRPr="00CD37CE">
        <w:rPr>
          <w:rFonts w:asciiTheme="majorBidi" w:eastAsia="Times New Roman" w:hAnsiTheme="majorBidi" w:cstheme="majorBidi"/>
          <w:sz w:val="24"/>
          <w:szCs w:val="24"/>
          <w:lang w:eastAsia="id-ID"/>
        </w:rPr>
        <w:t>byek penelitian ini adalah bank yang menganut prinsip syariah (bagi hasil) baik itu Bank Umum Syariah (BUS) ataupun Unit Usaha Syariah (UUS) di Indonesia dan tidak termasuk BPRS</w:t>
      </w:r>
      <w:r w:rsidRPr="00B834A2">
        <w:rPr>
          <w:rFonts w:asciiTheme="majorBidi" w:eastAsia="Times New Roman" w:hAnsiTheme="majorBidi" w:cstheme="majorBidi"/>
          <w:sz w:val="24"/>
          <w:szCs w:val="24"/>
          <w:lang w:eastAsia="id-ID"/>
        </w:rPr>
        <w:t>.</w:t>
      </w:r>
    </w:p>
    <w:p w:rsidR="00CD37CE" w:rsidRPr="00B834A2" w:rsidRDefault="00CD37CE" w:rsidP="00C752D3">
      <w:pPr>
        <w:pStyle w:val="ListParagraph"/>
        <w:numPr>
          <w:ilvl w:val="0"/>
          <w:numId w:val="3"/>
        </w:numPr>
        <w:tabs>
          <w:tab w:val="center" w:pos="3968"/>
        </w:tabs>
        <w:spacing w:after="0" w:line="240" w:lineRule="auto"/>
        <w:ind w:left="284"/>
        <w:jc w:val="both"/>
        <w:rPr>
          <w:rFonts w:asciiTheme="majorBidi" w:eastAsia="Times New Roman" w:hAnsiTheme="majorBidi" w:cstheme="majorBidi"/>
          <w:b/>
          <w:bCs/>
          <w:sz w:val="24"/>
          <w:szCs w:val="24"/>
          <w:lang w:eastAsia="id-ID"/>
        </w:rPr>
      </w:pPr>
      <w:r w:rsidRPr="00B834A2">
        <w:rPr>
          <w:rFonts w:asciiTheme="majorBidi" w:eastAsia="Times New Roman" w:hAnsiTheme="majorBidi" w:cstheme="majorBidi"/>
          <w:b/>
          <w:bCs/>
          <w:sz w:val="24"/>
          <w:szCs w:val="24"/>
          <w:lang w:eastAsia="id-ID"/>
        </w:rPr>
        <w:t>Jenis Data dan Metode Pengumpuan Data</w:t>
      </w:r>
    </w:p>
    <w:p w:rsidR="00CD37CE" w:rsidRPr="00CD37CE" w:rsidRDefault="00CD37CE" w:rsidP="00243AE4">
      <w:pPr>
        <w:spacing w:after="0" w:line="240" w:lineRule="auto"/>
        <w:ind w:left="284" w:firstLine="425"/>
        <w:contextualSpacing/>
        <w:jc w:val="both"/>
        <w:rPr>
          <w:rFonts w:asciiTheme="majorBidi" w:eastAsia="Times New Roman" w:hAnsiTheme="majorBidi" w:cstheme="majorBidi"/>
          <w:sz w:val="24"/>
          <w:szCs w:val="24"/>
          <w:lang w:eastAsia="id-ID"/>
        </w:rPr>
      </w:pPr>
      <w:r w:rsidRPr="00CD37CE">
        <w:rPr>
          <w:rFonts w:asciiTheme="majorBidi" w:eastAsia="Times New Roman" w:hAnsiTheme="majorBidi" w:cstheme="majorBidi"/>
          <w:sz w:val="24"/>
          <w:szCs w:val="24"/>
          <w:lang w:eastAsia="id-ID"/>
        </w:rPr>
        <w:t xml:space="preserve">Data yang digunakan adalah data sekunder, yaitu data yang diperoleh dari informasi yang dipublikasikan oleh Bank Indonesia pada </w:t>
      </w:r>
      <w:r w:rsidR="00C752D3">
        <w:rPr>
          <w:rFonts w:asciiTheme="majorBidi" w:eastAsia="Times New Roman" w:hAnsiTheme="majorBidi" w:cstheme="majorBidi"/>
          <w:sz w:val="24"/>
          <w:szCs w:val="24"/>
          <w:lang w:eastAsia="id-ID"/>
        </w:rPr>
        <w:t>Januari 2015</w:t>
      </w:r>
      <w:r w:rsidRPr="00CD37CE">
        <w:rPr>
          <w:rFonts w:asciiTheme="majorBidi" w:eastAsia="Times New Roman" w:hAnsiTheme="majorBidi" w:cstheme="majorBidi"/>
          <w:sz w:val="24"/>
          <w:szCs w:val="24"/>
          <w:lang w:eastAsia="id-ID"/>
        </w:rPr>
        <w:t xml:space="preserve"> sampai dengan Desemb</w:t>
      </w:r>
      <w:r w:rsidR="00C752D3">
        <w:rPr>
          <w:rFonts w:asciiTheme="majorBidi" w:eastAsia="Times New Roman" w:hAnsiTheme="majorBidi" w:cstheme="majorBidi"/>
          <w:sz w:val="24"/>
          <w:szCs w:val="24"/>
          <w:lang w:eastAsia="id-ID"/>
        </w:rPr>
        <w:t>er 2018</w:t>
      </w:r>
      <w:r w:rsidRPr="00CD37CE">
        <w:rPr>
          <w:rFonts w:asciiTheme="majorBidi" w:eastAsia="Times New Roman" w:hAnsiTheme="majorBidi" w:cstheme="majorBidi"/>
          <w:sz w:val="24"/>
          <w:szCs w:val="24"/>
          <w:lang w:eastAsia="id-ID"/>
        </w:rPr>
        <w:t xml:space="preserve">. Metode pengumpulan data ini berupa dokumentasi, yaitu metode pengumpulan data yang dibutuhkan dalam penelitian ini diperoleh dari berbagai media baik cetak maupun elektronik. </w:t>
      </w:r>
    </w:p>
    <w:p w:rsidR="00B834A2" w:rsidRDefault="00CD37CE" w:rsidP="00C752D3">
      <w:pPr>
        <w:pStyle w:val="ListParagraph"/>
        <w:numPr>
          <w:ilvl w:val="0"/>
          <w:numId w:val="3"/>
        </w:numPr>
        <w:tabs>
          <w:tab w:val="center" w:pos="3968"/>
        </w:tabs>
        <w:spacing w:after="0" w:line="240" w:lineRule="auto"/>
        <w:ind w:left="284"/>
        <w:jc w:val="both"/>
        <w:rPr>
          <w:rFonts w:asciiTheme="majorBidi" w:eastAsia="Times New Roman" w:hAnsiTheme="majorBidi" w:cstheme="majorBidi"/>
          <w:b/>
          <w:bCs/>
          <w:sz w:val="24"/>
          <w:szCs w:val="24"/>
          <w:lang w:eastAsia="id-ID"/>
        </w:rPr>
      </w:pPr>
      <w:r w:rsidRPr="00B834A2">
        <w:rPr>
          <w:rFonts w:asciiTheme="majorBidi" w:eastAsia="Times New Roman" w:hAnsiTheme="majorBidi" w:cstheme="majorBidi"/>
          <w:b/>
          <w:bCs/>
          <w:sz w:val="24"/>
          <w:szCs w:val="24"/>
          <w:lang w:eastAsia="id-ID"/>
        </w:rPr>
        <w:t>Jenis penelitian</w:t>
      </w:r>
    </w:p>
    <w:p w:rsidR="00CD37CE" w:rsidRDefault="00577F8F" w:rsidP="00243AE4">
      <w:pPr>
        <w:tabs>
          <w:tab w:val="center" w:pos="3968"/>
        </w:tabs>
        <w:spacing w:after="0" w:line="240" w:lineRule="auto"/>
        <w:ind w:left="284" w:firstLine="425"/>
        <w:contextualSpacing/>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ab/>
      </w:r>
      <w:r w:rsidR="00B834A2" w:rsidRPr="00B834A2">
        <w:rPr>
          <w:rFonts w:asciiTheme="majorBidi" w:eastAsia="Times New Roman" w:hAnsiTheme="majorBidi" w:cstheme="majorBidi"/>
          <w:sz w:val="24"/>
          <w:szCs w:val="24"/>
          <w:lang w:eastAsia="id-ID"/>
        </w:rPr>
        <w:t>P</w:t>
      </w:r>
      <w:r w:rsidR="00CD37CE" w:rsidRPr="00B834A2">
        <w:rPr>
          <w:rFonts w:asciiTheme="majorBidi" w:eastAsia="Times New Roman" w:hAnsiTheme="majorBidi" w:cstheme="majorBidi"/>
          <w:sz w:val="24"/>
          <w:szCs w:val="24"/>
          <w:lang w:eastAsia="id-ID"/>
        </w:rPr>
        <w:t xml:space="preserve">enelitian ini merupakan penelitian yang bersifat kuantitatif. Kuantitatif adalah metode penelitian yang menekankan pada pengujian </w:t>
      </w:r>
      <w:r w:rsidR="00CD37CE" w:rsidRPr="00CD37CE">
        <w:rPr>
          <w:rFonts w:asciiTheme="majorBidi" w:eastAsia="Times New Roman" w:hAnsiTheme="majorBidi" w:cstheme="majorBidi"/>
          <w:sz w:val="24"/>
          <w:szCs w:val="24"/>
          <w:lang w:eastAsia="id-ID"/>
        </w:rPr>
        <w:t xml:space="preserve">teori-teori melalui pengukuran variabel-variabel penelitian dengan angka dan melakukan analisis data dengan prosedur statistik. Data diambil dari </w:t>
      </w:r>
      <w:r w:rsidR="00C752D3">
        <w:rPr>
          <w:rFonts w:asciiTheme="majorBidi" w:eastAsia="Times New Roman" w:hAnsiTheme="majorBidi" w:cstheme="majorBidi"/>
          <w:sz w:val="24"/>
          <w:szCs w:val="24"/>
          <w:lang w:eastAsia="id-ID"/>
        </w:rPr>
        <w:t>Januari 2015</w:t>
      </w:r>
      <w:r w:rsidR="00CD37CE" w:rsidRPr="00CD37CE">
        <w:rPr>
          <w:rFonts w:asciiTheme="majorBidi" w:eastAsia="Times New Roman" w:hAnsiTheme="majorBidi" w:cstheme="majorBidi"/>
          <w:sz w:val="24"/>
          <w:szCs w:val="24"/>
          <w:lang w:eastAsia="id-ID"/>
        </w:rPr>
        <w:t xml:space="preserve"> sampai dengan Desember </w:t>
      </w:r>
      <w:r w:rsidR="00C752D3">
        <w:rPr>
          <w:rFonts w:asciiTheme="majorBidi" w:eastAsia="Times New Roman" w:hAnsiTheme="majorBidi" w:cstheme="majorBidi"/>
          <w:sz w:val="24"/>
          <w:szCs w:val="24"/>
          <w:lang w:eastAsia="id-ID"/>
        </w:rPr>
        <w:t>2018</w:t>
      </w:r>
      <w:r w:rsidR="00CD37CE" w:rsidRPr="00CD37CE">
        <w:rPr>
          <w:rFonts w:asciiTheme="majorBidi" w:eastAsia="Times New Roman" w:hAnsiTheme="majorBidi" w:cstheme="majorBidi"/>
          <w:sz w:val="24"/>
          <w:szCs w:val="24"/>
          <w:lang w:eastAsia="id-ID"/>
        </w:rPr>
        <w:t xml:space="preserve"> karena data tersebut adalah </w:t>
      </w:r>
      <w:r w:rsidR="00CD37CE" w:rsidRPr="00B834A2">
        <w:rPr>
          <w:rFonts w:asciiTheme="majorBidi" w:eastAsia="Times New Roman" w:hAnsiTheme="majorBidi" w:cstheme="majorBidi"/>
          <w:sz w:val="24"/>
          <w:szCs w:val="24"/>
          <w:lang w:eastAsia="id-ID"/>
        </w:rPr>
        <w:t>data terbaru sehingga va</w:t>
      </w:r>
      <w:r w:rsidR="00CD37CE" w:rsidRPr="00CD37CE">
        <w:rPr>
          <w:rFonts w:asciiTheme="majorBidi" w:eastAsia="Times New Roman" w:hAnsiTheme="majorBidi" w:cstheme="majorBidi"/>
          <w:sz w:val="24"/>
          <w:szCs w:val="24"/>
          <w:lang w:eastAsia="id-ID"/>
        </w:rPr>
        <w:t xml:space="preserve">liditas dari data tersebut dapat dipertanggung jawabkan dan masih valid untuk diteliti. </w:t>
      </w:r>
    </w:p>
    <w:p w:rsidR="00F309F7" w:rsidRDefault="00F309F7" w:rsidP="00C752D3">
      <w:pPr>
        <w:tabs>
          <w:tab w:val="center" w:pos="3968"/>
        </w:tabs>
        <w:spacing w:after="0" w:line="240" w:lineRule="auto"/>
        <w:ind w:left="284" w:firstLine="709"/>
        <w:contextualSpacing/>
        <w:jc w:val="both"/>
        <w:rPr>
          <w:rFonts w:asciiTheme="majorBidi" w:eastAsia="Times New Roman" w:hAnsiTheme="majorBidi" w:cstheme="majorBidi"/>
          <w:sz w:val="24"/>
          <w:szCs w:val="24"/>
          <w:lang w:eastAsia="id-ID"/>
        </w:rPr>
      </w:pPr>
    </w:p>
    <w:p w:rsidR="00F309F7" w:rsidRPr="00CD37CE" w:rsidRDefault="00F309F7" w:rsidP="00C752D3">
      <w:pPr>
        <w:tabs>
          <w:tab w:val="center" w:pos="3968"/>
        </w:tabs>
        <w:spacing w:after="0" w:line="240" w:lineRule="auto"/>
        <w:ind w:left="284" w:firstLine="709"/>
        <w:contextualSpacing/>
        <w:jc w:val="both"/>
        <w:rPr>
          <w:rFonts w:asciiTheme="majorBidi" w:eastAsia="Times New Roman" w:hAnsiTheme="majorBidi" w:cstheme="majorBidi"/>
          <w:b/>
          <w:bCs/>
          <w:sz w:val="24"/>
          <w:szCs w:val="24"/>
          <w:lang w:eastAsia="id-ID"/>
        </w:rPr>
      </w:pPr>
    </w:p>
    <w:p w:rsidR="00CD37CE" w:rsidRPr="00B834A2" w:rsidRDefault="00CD37CE" w:rsidP="00C752D3">
      <w:pPr>
        <w:pStyle w:val="ListParagraph"/>
        <w:numPr>
          <w:ilvl w:val="0"/>
          <w:numId w:val="3"/>
        </w:numPr>
        <w:tabs>
          <w:tab w:val="left" w:pos="284"/>
        </w:tabs>
        <w:spacing w:after="0" w:line="240" w:lineRule="auto"/>
        <w:ind w:left="0" w:firstLine="0"/>
        <w:jc w:val="both"/>
        <w:rPr>
          <w:rFonts w:asciiTheme="majorBidi" w:eastAsia="Times New Roman" w:hAnsiTheme="majorBidi" w:cstheme="majorBidi"/>
          <w:b/>
          <w:bCs/>
          <w:sz w:val="24"/>
          <w:szCs w:val="24"/>
          <w:lang w:eastAsia="id-ID"/>
        </w:rPr>
      </w:pPr>
      <w:r w:rsidRPr="00B834A2">
        <w:rPr>
          <w:rFonts w:asciiTheme="majorBidi" w:eastAsia="Times New Roman" w:hAnsiTheme="majorBidi" w:cstheme="majorBidi"/>
          <w:b/>
          <w:bCs/>
          <w:sz w:val="24"/>
          <w:szCs w:val="24"/>
          <w:lang w:eastAsia="id-ID"/>
        </w:rPr>
        <w:t>Metode Analisa Data</w:t>
      </w:r>
    </w:p>
    <w:p w:rsidR="00CD37CE" w:rsidRDefault="00B834A2" w:rsidP="00243AE4">
      <w:pPr>
        <w:spacing w:after="0" w:line="240" w:lineRule="auto"/>
        <w:ind w:left="284" w:firstLine="425"/>
        <w:contextualSpacing/>
        <w:jc w:val="both"/>
        <w:rPr>
          <w:rFonts w:asciiTheme="majorBidi" w:eastAsia="Times New Roman" w:hAnsiTheme="majorBidi" w:cstheme="majorBidi"/>
          <w:i/>
          <w:iCs/>
          <w:sz w:val="24"/>
          <w:szCs w:val="24"/>
          <w:lang w:eastAsia="id-ID"/>
        </w:rPr>
      </w:pPr>
      <w:r>
        <w:rPr>
          <w:rFonts w:asciiTheme="majorBidi" w:eastAsia="Times New Roman" w:hAnsiTheme="majorBidi" w:cstheme="majorBidi"/>
          <w:sz w:val="24"/>
          <w:szCs w:val="24"/>
          <w:lang w:eastAsia="id-ID"/>
        </w:rPr>
        <w:t>D</w:t>
      </w:r>
      <w:r w:rsidR="00CD37CE" w:rsidRPr="00CD37CE">
        <w:rPr>
          <w:rFonts w:asciiTheme="majorBidi" w:eastAsia="Times New Roman" w:hAnsiTheme="majorBidi" w:cstheme="majorBidi"/>
          <w:sz w:val="24"/>
          <w:szCs w:val="24"/>
          <w:lang w:eastAsia="id-ID"/>
        </w:rPr>
        <w:t xml:space="preserve">alam penelitian ini digunakan perhitungan efisiensi bank syariah </w:t>
      </w:r>
      <w:r w:rsidR="00577F8F">
        <w:rPr>
          <w:rFonts w:asciiTheme="majorBidi" w:eastAsia="Times New Roman" w:hAnsiTheme="majorBidi" w:cstheme="majorBidi"/>
          <w:sz w:val="24"/>
          <w:szCs w:val="24"/>
          <w:lang w:eastAsia="id-ID"/>
        </w:rPr>
        <w:t xml:space="preserve">dari sisi </w:t>
      </w:r>
      <w:r w:rsidR="00CD37CE" w:rsidRPr="00CD37CE">
        <w:rPr>
          <w:rFonts w:asciiTheme="majorBidi" w:eastAsia="Times New Roman" w:hAnsiTheme="majorBidi" w:cstheme="majorBidi"/>
          <w:sz w:val="24"/>
          <w:szCs w:val="24"/>
          <w:lang w:eastAsia="id-ID"/>
        </w:rPr>
        <w:t xml:space="preserve">profit dengan menggunakan metode pendekatan </w:t>
      </w:r>
      <w:r w:rsidR="00CD37CE" w:rsidRPr="00C752D3">
        <w:rPr>
          <w:rFonts w:asciiTheme="majorBidi" w:eastAsia="Times New Roman" w:hAnsiTheme="majorBidi" w:cstheme="majorBidi"/>
          <w:i/>
          <w:iCs/>
          <w:sz w:val="24"/>
          <w:szCs w:val="24"/>
          <w:lang w:eastAsia="id-ID"/>
        </w:rPr>
        <w:t>alternative profit efficiency</w:t>
      </w:r>
      <w:r w:rsidR="00CD37CE" w:rsidRPr="00CD37CE">
        <w:rPr>
          <w:rFonts w:asciiTheme="majorBidi" w:eastAsia="Times New Roman" w:hAnsiTheme="majorBidi" w:cstheme="majorBidi"/>
          <w:sz w:val="24"/>
          <w:szCs w:val="24"/>
          <w:lang w:eastAsia="id-ID"/>
        </w:rPr>
        <w:t xml:space="preserve">sedangkan untuk perhitungannya menggunakan metode pendekatan </w:t>
      </w:r>
      <w:r w:rsidR="00C752D3">
        <w:rPr>
          <w:rFonts w:asciiTheme="majorBidi" w:eastAsia="Times New Roman" w:hAnsiTheme="majorBidi" w:cstheme="majorBidi"/>
          <w:i/>
          <w:iCs/>
          <w:sz w:val="24"/>
          <w:szCs w:val="24"/>
          <w:lang w:eastAsia="id-ID"/>
        </w:rPr>
        <w:t>Stochastic Frontier A</w:t>
      </w:r>
      <w:r w:rsidR="00CD37CE" w:rsidRPr="00C752D3">
        <w:rPr>
          <w:rFonts w:asciiTheme="majorBidi" w:eastAsia="Times New Roman" w:hAnsiTheme="majorBidi" w:cstheme="majorBidi"/>
          <w:i/>
          <w:iCs/>
          <w:sz w:val="24"/>
          <w:szCs w:val="24"/>
          <w:lang w:eastAsia="id-ID"/>
        </w:rPr>
        <w:t>pproach</w:t>
      </w:r>
      <w:r w:rsidR="00CD37CE" w:rsidRPr="00CD37CE">
        <w:rPr>
          <w:rFonts w:asciiTheme="majorBidi" w:eastAsia="Times New Roman" w:hAnsiTheme="majorBidi" w:cstheme="majorBidi"/>
          <w:sz w:val="24"/>
          <w:szCs w:val="24"/>
          <w:lang w:eastAsia="id-ID"/>
        </w:rPr>
        <w:t xml:space="preserve">(SFA) yang menghitung deviasi dari fungsi profit yang diestimasiterlebih dahulu dengan profit frontiernya. Alasan peneliti menggunakan pendekatan profit efficiency dengan metode pendekatan </w:t>
      </w:r>
      <w:r w:rsidR="00C752D3">
        <w:rPr>
          <w:rFonts w:asciiTheme="majorBidi" w:eastAsia="Times New Roman" w:hAnsiTheme="majorBidi" w:cstheme="majorBidi"/>
          <w:i/>
          <w:iCs/>
          <w:sz w:val="24"/>
          <w:szCs w:val="24"/>
          <w:lang w:eastAsia="id-ID"/>
        </w:rPr>
        <w:t>Stochastic Frontier A</w:t>
      </w:r>
      <w:r w:rsidR="00CD37CE" w:rsidRPr="00C752D3">
        <w:rPr>
          <w:rFonts w:asciiTheme="majorBidi" w:eastAsia="Times New Roman" w:hAnsiTheme="majorBidi" w:cstheme="majorBidi"/>
          <w:i/>
          <w:iCs/>
          <w:sz w:val="24"/>
          <w:szCs w:val="24"/>
          <w:lang w:eastAsia="id-ID"/>
        </w:rPr>
        <w:t>pproach</w:t>
      </w:r>
      <w:r w:rsidR="00CD37CE" w:rsidRPr="00CD37CE">
        <w:rPr>
          <w:rFonts w:asciiTheme="majorBidi" w:eastAsia="Times New Roman" w:hAnsiTheme="majorBidi" w:cstheme="majorBidi"/>
          <w:sz w:val="24"/>
          <w:szCs w:val="24"/>
          <w:lang w:eastAsia="id-ID"/>
        </w:rPr>
        <w:t xml:space="preserve">(SFA) adalah karena pendekatan profit efficiencylebih superior dibanding pendekatan </w:t>
      </w:r>
      <w:r w:rsidR="00CD37CE" w:rsidRPr="00C752D3">
        <w:rPr>
          <w:rFonts w:asciiTheme="majorBidi" w:eastAsia="Times New Roman" w:hAnsiTheme="majorBidi" w:cstheme="majorBidi"/>
          <w:i/>
          <w:iCs/>
          <w:sz w:val="24"/>
          <w:szCs w:val="24"/>
          <w:lang w:eastAsia="id-ID"/>
        </w:rPr>
        <w:t>cost efficiency</w:t>
      </w:r>
      <w:r w:rsidR="00C752D3">
        <w:rPr>
          <w:rFonts w:asciiTheme="majorBidi" w:eastAsia="Times New Roman" w:hAnsiTheme="majorBidi" w:cstheme="majorBidi"/>
          <w:i/>
          <w:iCs/>
          <w:sz w:val="24"/>
          <w:szCs w:val="24"/>
          <w:lang w:eastAsia="id-ID"/>
        </w:rPr>
        <w:t>.</w:t>
      </w:r>
    </w:p>
    <w:p w:rsidR="00C752D3" w:rsidRPr="00B834A2" w:rsidRDefault="00C752D3" w:rsidP="00C752D3">
      <w:pPr>
        <w:spacing w:after="0" w:line="240" w:lineRule="auto"/>
        <w:ind w:left="284" w:firstLine="709"/>
        <w:contextualSpacing/>
        <w:jc w:val="both"/>
        <w:rPr>
          <w:rFonts w:asciiTheme="majorBidi" w:eastAsia="Times New Roman" w:hAnsiTheme="majorBidi" w:cstheme="majorBidi"/>
          <w:sz w:val="24"/>
          <w:szCs w:val="24"/>
          <w:lang w:eastAsia="id-ID"/>
        </w:rPr>
      </w:pPr>
    </w:p>
    <w:p w:rsidR="00CD37CE" w:rsidRPr="00B834A2" w:rsidRDefault="00CD37CE" w:rsidP="00C752D3">
      <w:pPr>
        <w:pStyle w:val="ListParagraph"/>
        <w:numPr>
          <w:ilvl w:val="0"/>
          <w:numId w:val="3"/>
        </w:numPr>
        <w:spacing w:after="0" w:line="240" w:lineRule="auto"/>
        <w:ind w:left="284" w:hanging="284"/>
        <w:rPr>
          <w:rFonts w:asciiTheme="majorBidi" w:eastAsia="Times New Roman" w:hAnsiTheme="majorBidi" w:cstheme="majorBidi"/>
          <w:b/>
          <w:bCs/>
          <w:sz w:val="24"/>
          <w:szCs w:val="24"/>
          <w:lang w:eastAsia="id-ID"/>
        </w:rPr>
      </w:pPr>
      <w:r w:rsidRPr="00B834A2">
        <w:rPr>
          <w:rFonts w:asciiTheme="majorBidi" w:eastAsia="Times New Roman" w:hAnsiTheme="majorBidi" w:cstheme="majorBidi"/>
          <w:b/>
          <w:bCs/>
          <w:sz w:val="24"/>
          <w:szCs w:val="24"/>
          <w:lang w:eastAsia="id-ID"/>
        </w:rPr>
        <w:lastRenderedPageBreak/>
        <w:t>Hipotesa</w:t>
      </w:r>
    </w:p>
    <w:p w:rsidR="00CD37CE" w:rsidRPr="00CD37CE" w:rsidRDefault="00B834A2" w:rsidP="00243AE4">
      <w:pPr>
        <w:spacing w:after="0" w:line="240" w:lineRule="auto"/>
        <w:ind w:left="284" w:firstLine="425"/>
        <w:contextualSpacing/>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D</w:t>
      </w:r>
      <w:r w:rsidR="00CD37CE" w:rsidRPr="00CD37CE">
        <w:rPr>
          <w:rFonts w:asciiTheme="majorBidi" w:eastAsia="Times New Roman" w:hAnsiTheme="majorBidi" w:cstheme="majorBidi"/>
          <w:sz w:val="24"/>
          <w:szCs w:val="24"/>
          <w:lang w:eastAsia="id-ID"/>
        </w:rPr>
        <w:t xml:space="preserve">alam penelitian ini, Efisiensi perbankan dengan pendekatan profit pada dasarnya adalah laba yang dipengaruhi oleh fungsi variabel input dan variabel output. Karena metode SFA merupakan fungsi log dari variabel input dan variabel output. Dalam penelitian ini output (Y) yang digunakan adalah Penempatan pada Bank Iindonesia (PBI),Penempatan pada bank lain (PBL), Pembiayaan yang dierikan (PD). Sedangkan input (X) yang digunakan adalah Dana Pihak Ketiga (DPK), Modal disetor (MDS). </w:t>
      </w:r>
    </w:p>
    <w:p w:rsidR="00CD37CE" w:rsidRPr="00CD37CE" w:rsidRDefault="00CD37CE" w:rsidP="00C752D3">
      <w:pPr>
        <w:spacing w:after="0" w:line="240" w:lineRule="auto"/>
        <w:ind w:left="284"/>
        <w:contextualSpacing/>
        <w:rPr>
          <w:rFonts w:asciiTheme="majorBidi" w:eastAsia="Times New Roman" w:hAnsiTheme="majorBidi" w:cstheme="majorBidi"/>
          <w:sz w:val="24"/>
          <w:szCs w:val="24"/>
          <w:lang w:eastAsia="id-ID"/>
        </w:rPr>
      </w:pPr>
      <w:r w:rsidRPr="00CD37CE">
        <w:rPr>
          <w:rFonts w:asciiTheme="majorBidi" w:eastAsia="Times New Roman" w:hAnsiTheme="majorBidi" w:cstheme="majorBidi"/>
          <w:sz w:val="24"/>
          <w:szCs w:val="24"/>
          <w:lang w:eastAsia="id-ID"/>
        </w:rPr>
        <w:t xml:space="preserve">hipotesa sebagai berikut : </w:t>
      </w:r>
    </w:p>
    <w:p w:rsidR="00CD37CE" w:rsidRPr="00CD37CE" w:rsidRDefault="00CD37CE" w:rsidP="00C752D3">
      <w:pPr>
        <w:spacing w:after="0" w:line="240" w:lineRule="auto"/>
        <w:ind w:firstLine="284"/>
        <w:contextualSpacing/>
        <w:rPr>
          <w:rFonts w:asciiTheme="majorBidi" w:eastAsia="Times New Roman" w:hAnsiTheme="majorBidi" w:cstheme="majorBidi"/>
          <w:sz w:val="24"/>
          <w:szCs w:val="24"/>
          <w:lang w:eastAsia="id-ID"/>
        </w:rPr>
      </w:pPr>
      <w:r w:rsidRPr="00CD37CE">
        <w:rPr>
          <w:rFonts w:asciiTheme="majorBidi" w:eastAsia="Times New Roman" w:hAnsiTheme="majorBidi" w:cstheme="majorBidi"/>
          <w:sz w:val="24"/>
          <w:szCs w:val="24"/>
          <w:lang w:eastAsia="id-ID"/>
        </w:rPr>
        <w:t xml:space="preserve">H0= Variabel input dan variabel outputtidak berpengaruh terhadap laba (π) </w:t>
      </w:r>
    </w:p>
    <w:p w:rsidR="00B834A2" w:rsidRDefault="00CD37CE" w:rsidP="00C752D3">
      <w:pPr>
        <w:spacing w:after="0" w:line="240" w:lineRule="auto"/>
        <w:ind w:firstLine="284"/>
        <w:contextualSpacing/>
        <w:rPr>
          <w:rFonts w:asciiTheme="majorBidi" w:eastAsia="Times New Roman" w:hAnsiTheme="majorBidi" w:cstheme="majorBidi"/>
          <w:sz w:val="24"/>
          <w:szCs w:val="24"/>
          <w:lang w:eastAsia="id-ID"/>
        </w:rPr>
      </w:pPr>
      <w:r w:rsidRPr="00CD37CE">
        <w:rPr>
          <w:rFonts w:asciiTheme="majorBidi" w:eastAsia="Times New Roman" w:hAnsiTheme="majorBidi" w:cstheme="majorBidi"/>
          <w:sz w:val="24"/>
          <w:szCs w:val="24"/>
          <w:lang w:eastAsia="id-ID"/>
        </w:rPr>
        <w:t xml:space="preserve">H1= Variabel input dan variabel output berpengaruh terhadap laba (π) </w:t>
      </w:r>
    </w:p>
    <w:p w:rsidR="00CD37CE" w:rsidRPr="00CD37CE" w:rsidRDefault="00CD37CE" w:rsidP="00243AE4">
      <w:pPr>
        <w:spacing w:after="0" w:line="240" w:lineRule="auto"/>
        <w:ind w:left="284" w:firstLine="425"/>
        <w:contextualSpacing/>
        <w:jc w:val="both"/>
        <w:rPr>
          <w:rFonts w:asciiTheme="majorBidi" w:eastAsia="Times New Roman" w:hAnsiTheme="majorBidi" w:cstheme="majorBidi"/>
          <w:sz w:val="24"/>
          <w:szCs w:val="24"/>
          <w:lang w:eastAsia="id-ID"/>
        </w:rPr>
      </w:pPr>
      <w:r w:rsidRPr="00CD37CE">
        <w:rPr>
          <w:rFonts w:asciiTheme="majorBidi" w:eastAsia="Times New Roman" w:hAnsiTheme="majorBidi" w:cstheme="majorBidi"/>
          <w:sz w:val="24"/>
          <w:szCs w:val="24"/>
          <w:lang w:eastAsia="id-ID"/>
        </w:rPr>
        <w:t>Untuk mendapatkan hasil yang signifi</w:t>
      </w:r>
      <w:r w:rsidR="00207C6F">
        <w:rPr>
          <w:rFonts w:asciiTheme="majorBidi" w:eastAsia="Times New Roman" w:hAnsiTheme="majorBidi" w:cstheme="majorBidi"/>
          <w:sz w:val="24"/>
          <w:szCs w:val="24"/>
          <w:lang w:eastAsia="id-ID"/>
        </w:rPr>
        <w:t xml:space="preserve">kan (mendekati kebenaran) maka </w:t>
      </w:r>
      <w:r w:rsidRPr="00CD37CE">
        <w:rPr>
          <w:rFonts w:asciiTheme="majorBidi" w:eastAsia="Times New Roman" w:hAnsiTheme="majorBidi" w:cstheme="majorBidi"/>
          <w:sz w:val="24"/>
          <w:szCs w:val="24"/>
          <w:lang w:eastAsia="id-ID"/>
        </w:rPr>
        <w:t xml:space="preserve">penelitian ini menggunakan derajat keyakinan 95 % (α= 5 %). </w:t>
      </w:r>
    </w:p>
    <w:p w:rsidR="00CD37CE" w:rsidRPr="00A34DBA" w:rsidRDefault="00207C6F" w:rsidP="00C752D3">
      <w:pPr>
        <w:pStyle w:val="ListParagraph"/>
        <w:numPr>
          <w:ilvl w:val="0"/>
          <w:numId w:val="3"/>
        </w:numPr>
        <w:spacing w:after="0" w:line="240" w:lineRule="auto"/>
        <w:ind w:left="284" w:hanging="284"/>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Pengujian Hipotesis S</w:t>
      </w:r>
      <w:r w:rsidR="00CD37CE" w:rsidRPr="00A34DBA">
        <w:rPr>
          <w:rFonts w:asciiTheme="majorBidi" w:eastAsia="Times New Roman" w:hAnsiTheme="majorBidi" w:cstheme="majorBidi"/>
          <w:b/>
          <w:bCs/>
          <w:sz w:val="24"/>
          <w:szCs w:val="24"/>
          <w:lang w:eastAsia="id-ID"/>
        </w:rPr>
        <w:t>tatistik</w:t>
      </w:r>
    </w:p>
    <w:p w:rsidR="00207C6F" w:rsidRPr="00207C6F" w:rsidRDefault="00CD37CE" w:rsidP="00243AE4">
      <w:pPr>
        <w:tabs>
          <w:tab w:val="center" w:pos="3968"/>
        </w:tabs>
        <w:spacing w:after="0" w:line="240" w:lineRule="auto"/>
        <w:ind w:left="284" w:firstLine="425"/>
        <w:contextualSpacing/>
        <w:jc w:val="both"/>
        <w:rPr>
          <w:rFonts w:asciiTheme="majorBidi" w:eastAsia="Times New Roman" w:hAnsiTheme="majorBidi" w:cstheme="majorBidi"/>
          <w:sz w:val="24"/>
          <w:szCs w:val="24"/>
          <w:lang w:eastAsia="id-ID"/>
        </w:rPr>
      </w:pPr>
      <w:r w:rsidRPr="00B834A2">
        <w:rPr>
          <w:rFonts w:asciiTheme="majorBidi" w:eastAsia="Times New Roman" w:hAnsiTheme="majorBidi" w:cstheme="majorBidi"/>
          <w:b/>
          <w:bCs/>
          <w:sz w:val="24"/>
          <w:szCs w:val="24"/>
          <w:lang w:eastAsia="id-ID"/>
        </w:rPr>
        <w:tab/>
      </w:r>
      <w:r w:rsidRPr="00CD37CE">
        <w:rPr>
          <w:rFonts w:asciiTheme="majorBidi" w:eastAsia="Times New Roman" w:hAnsiTheme="majorBidi" w:cstheme="majorBidi"/>
          <w:sz w:val="24"/>
          <w:szCs w:val="24"/>
          <w:lang w:eastAsia="id-ID"/>
        </w:rPr>
        <w:t xml:space="preserve">Uji hipotesis ini berguna untuk memeriksa atau menguji apakah koefisien regresi yang didapat signifikan atau tidak. Untuk kepentingan tersebut, maka semua koefisien regresi harus diuji. Ada 2 jenis hipotesis yang dapat digunakan untuk </w:t>
      </w:r>
      <w:r w:rsidR="00A34DBA">
        <w:rPr>
          <w:rFonts w:asciiTheme="majorBidi" w:eastAsia="Times New Roman" w:hAnsiTheme="majorBidi" w:cstheme="majorBidi"/>
          <w:sz w:val="24"/>
          <w:szCs w:val="24"/>
          <w:lang w:eastAsia="id-ID"/>
        </w:rPr>
        <w:t xml:space="preserve">menguji koefisien regresi yaitu </w:t>
      </w:r>
      <w:r w:rsidRPr="00CD37CE">
        <w:rPr>
          <w:rFonts w:asciiTheme="majorBidi" w:eastAsia="Times New Roman" w:hAnsiTheme="majorBidi" w:cstheme="majorBidi"/>
          <w:sz w:val="24"/>
          <w:szCs w:val="24"/>
          <w:lang w:eastAsia="id-ID"/>
        </w:rPr>
        <w:t>Uji F digunakan untuk melakukan uji hipotesis koefisien (slope) regresi secara bersamaan(serempak</w:t>
      </w:r>
      <w:r w:rsidR="00A34DBA">
        <w:rPr>
          <w:rFonts w:asciiTheme="majorBidi" w:eastAsia="Times New Roman" w:hAnsiTheme="majorBidi" w:cstheme="majorBidi"/>
          <w:b/>
          <w:bCs/>
          <w:sz w:val="24"/>
          <w:szCs w:val="24"/>
          <w:lang w:eastAsia="id-ID"/>
        </w:rPr>
        <w:t xml:space="preserve">) </w:t>
      </w:r>
      <w:r w:rsidR="00A34DBA" w:rsidRPr="00A34DBA">
        <w:rPr>
          <w:rFonts w:asciiTheme="majorBidi" w:eastAsia="Times New Roman" w:hAnsiTheme="majorBidi" w:cstheme="majorBidi"/>
          <w:sz w:val="24"/>
          <w:szCs w:val="24"/>
          <w:lang w:eastAsia="id-ID"/>
        </w:rPr>
        <w:t xml:space="preserve">dan </w:t>
      </w:r>
      <w:r w:rsidRPr="00CD37CE">
        <w:rPr>
          <w:rFonts w:asciiTheme="majorBidi" w:eastAsia="Times New Roman" w:hAnsiTheme="majorBidi" w:cstheme="majorBidi"/>
          <w:sz w:val="24"/>
          <w:szCs w:val="24"/>
          <w:lang w:eastAsia="id-ID"/>
        </w:rPr>
        <w:t xml:space="preserve">Uji t adalah suatu prosedur yang mana hasil sampel digunakan untuk verifikasi kebenaran/kesalahan hipotesis nul (H0). Uji t ini menguji hubungan variabel independen terhadap variabel dependen </w:t>
      </w:r>
      <w:r w:rsidRPr="00A34DBA">
        <w:rPr>
          <w:rFonts w:asciiTheme="majorBidi" w:hAnsiTheme="majorBidi" w:cstheme="majorBidi"/>
          <w:sz w:val="24"/>
          <w:szCs w:val="24"/>
        </w:rPr>
        <w:t>secara terpisah sesuai dengan hipotesa atau teori yang ada</w:t>
      </w:r>
      <w:r w:rsidR="00207C6F">
        <w:rPr>
          <w:rFonts w:asciiTheme="majorBidi" w:hAnsiTheme="majorBidi" w:cstheme="majorBidi"/>
          <w:sz w:val="24"/>
          <w:szCs w:val="24"/>
        </w:rPr>
        <w:t xml:space="preserve">sera </w:t>
      </w:r>
      <w:r w:rsidRPr="00A34DBA">
        <w:rPr>
          <w:rFonts w:asciiTheme="majorBidi" w:eastAsia="Times New Roman" w:hAnsiTheme="majorBidi" w:cstheme="majorBidi"/>
          <w:sz w:val="24"/>
          <w:szCs w:val="24"/>
          <w:lang w:eastAsia="id-ID"/>
        </w:rPr>
        <w:t>uji asumsi Ordinary Least Square (OLS)</w:t>
      </w:r>
      <w:r w:rsidR="00A34DBA">
        <w:rPr>
          <w:rFonts w:asciiTheme="majorBidi" w:eastAsia="Times New Roman" w:hAnsiTheme="majorBidi" w:cstheme="majorBidi"/>
          <w:sz w:val="24"/>
          <w:szCs w:val="24"/>
          <w:lang w:eastAsia="id-ID"/>
        </w:rPr>
        <w:t xml:space="preserve">; </w:t>
      </w:r>
      <w:r w:rsidR="00DC4E4D" w:rsidRPr="00A34DBA">
        <w:rPr>
          <w:rFonts w:asciiTheme="majorBidi" w:eastAsia="Times New Roman" w:hAnsiTheme="majorBidi" w:cstheme="majorBidi"/>
          <w:sz w:val="24"/>
          <w:szCs w:val="24"/>
          <w:lang w:eastAsia="id-ID"/>
        </w:rPr>
        <w:t>Autokorelasi</w:t>
      </w:r>
      <w:r w:rsidR="00A34DBA">
        <w:rPr>
          <w:rFonts w:asciiTheme="majorBidi" w:eastAsia="Times New Roman" w:hAnsiTheme="majorBidi" w:cstheme="majorBidi"/>
          <w:b/>
          <w:bCs/>
          <w:sz w:val="24"/>
          <w:szCs w:val="24"/>
          <w:lang w:eastAsia="id-ID"/>
        </w:rPr>
        <w:t xml:space="preserve">, </w:t>
      </w:r>
      <w:r w:rsidR="00DC4E4D" w:rsidRPr="00A34DBA">
        <w:rPr>
          <w:rFonts w:asciiTheme="majorBidi" w:eastAsia="Times New Roman" w:hAnsiTheme="majorBidi" w:cstheme="majorBidi"/>
          <w:sz w:val="24"/>
          <w:szCs w:val="24"/>
          <w:lang w:eastAsia="id-ID"/>
        </w:rPr>
        <w:t>Heteroskedastisitas</w:t>
      </w:r>
      <w:r w:rsidR="00A34DBA">
        <w:rPr>
          <w:rFonts w:asciiTheme="majorBidi" w:eastAsia="Times New Roman" w:hAnsiTheme="majorBidi" w:cstheme="majorBidi"/>
          <w:b/>
          <w:bCs/>
          <w:sz w:val="24"/>
          <w:szCs w:val="24"/>
          <w:lang w:eastAsia="id-ID"/>
        </w:rPr>
        <w:t xml:space="preserve">, </w:t>
      </w:r>
      <w:r w:rsidR="00DC4E4D" w:rsidRPr="00A34DBA">
        <w:rPr>
          <w:rFonts w:asciiTheme="majorBidi" w:eastAsia="Times New Roman" w:hAnsiTheme="majorBidi" w:cstheme="majorBidi"/>
          <w:sz w:val="24"/>
          <w:szCs w:val="24"/>
          <w:lang w:eastAsia="id-ID"/>
        </w:rPr>
        <w:t>Multikolinieritas</w:t>
      </w:r>
    </w:p>
    <w:p w:rsidR="00DC4E4D" w:rsidRPr="00207C6F" w:rsidRDefault="00DC4E4D" w:rsidP="00C752D3">
      <w:pPr>
        <w:pStyle w:val="ListParagraph"/>
        <w:numPr>
          <w:ilvl w:val="0"/>
          <w:numId w:val="1"/>
        </w:numPr>
        <w:spacing w:after="0" w:line="240" w:lineRule="auto"/>
        <w:ind w:left="0"/>
        <w:jc w:val="both"/>
        <w:rPr>
          <w:rFonts w:asciiTheme="majorBidi" w:eastAsia="Times New Roman" w:hAnsiTheme="majorBidi" w:cstheme="majorBidi"/>
          <w:b/>
          <w:bCs/>
          <w:sz w:val="24"/>
          <w:szCs w:val="24"/>
          <w:lang w:eastAsia="id-ID"/>
        </w:rPr>
      </w:pPr>
      <w:r w:rsidRPr="00A34DBA">
        <w:rPr>
          <w:rFonts w:asciiTheme="majorBidi" w:eastAsia="Times New Roman" w:hAnsiTheme="majorBidi" w:cstheme="majorBidi"/>
          <w:b/>
          <w:bCs/>
          <w:sz w:val="24"/>
          <w:szCs w:val="24"/>
          <w:lang w:eastAsia="id-ID"/>
        </w:rPr>
        <w:t>ANALISIS DAN PEMBAHASAN</w:t>
      </w:r>
    </w:p>
    <w:p w:rsidR="00DC4E4D" w:rsidRPr="00207C6F" w:rsidRDefault="00207C6F" w:rsidP="00243AE4">
      <w:pPr>
        <w:spacing w:after="0" w:line="240" w:lineRule="auto"/>
        <w:ind w:firstLine="426"/>
        <w:contextualSpacing/>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E</w:t>
      </w:r>
      <w:r w:rsidR="00DC4E4D" w:rsidRPr="00DC4E4D">
        <w:rPr>
          <w:rFonts w:asciiTheme="majorBidi" w:eastAsia="Times New Roman" w:hAnsiTheme="majorBidi" w:cstheme="majorBidi"/>
          <w:sz w:val="24"/>
          <w:szCs w:val="24"/>
          <w:lang w:eastAsia="id-ID"/>
        </w:rPr>
        <w:t>fisiensi bank syariah didasarkan pada kemampuan bank syariah menghasil</w:t>
      </w:r>
      <w:r>
        <w:rPr>
          <w:rFonts w:asciiTheme="majorBidi" w:eastAsia="Times New Roman" w:hAnsiTheme="majorBidi" w:cstheme="majorBidi"/>
          <w:sz w:val="24"/>
          <w:szCs w:val="24"/>
          <w:lang w:eastAsia="id-ID"/>
        </w:rPr>
        <w:t xml:space="preserve">kan </w:t>
      </w:r>
      <w:r w:rsidR="00DC4E4D" w:rsidRPr="00DC4E4D">
        <w:rPr>
          <w:rFonts w:asciiTheme="majorBidi" w:eastAsia="Times New Roman" w:hAnsiTheme="majorBidi" w:cstheme="majorBidi"/>
          <w:sz w:val="24"/>
          <w:szCs w:val="24"/>
          <w:lang w:eastAsia="id-ID"/>
        </w:rPr>
        <w:t>profit(laba) dari dan outputyang digunakan</w:t>
      </w:r>
      <w:r>
        <w:rPr>
          <w:rFonts w:asciiTheme="majorBidi" w:eastAsia="Times New Roman" w:hAnsiTheme="majorBidi" w:cstheme="majorBidi"/>
          <w:sz w:val="24"/>
          <w:szCs w:val="24"/>
          <w:lang w:eastAsia="id-ID"/>
        </w:rPr>
        <w:t xml:space="preserve">, sehingga istilah laba ataupun </w:t>
      </w:r>
      <w:r w:rsidR="00DC4E4D" w:rsidRPr="00DC4E4D">
        <w:rPr>
          <w:rFonts w:asciiTheme="majorBidi" w:eastAsia="Times New Roman" w:hAnsiTheme="majorBidi" w:cstheme="majorBidi"/>
          <w:sz w:val="24"/>
          <w:szCs w:val="24"/>
          <w:lang w:eastAsia="id-ID"/>
        </w:rPr>
        <w:t>efisiensi didalam penelitian ini adalah memiliki makna yang sama. Sedangkan output(Y) yang digunakan pada penelitian ini adalahpenempatan pada Bank Indonesia, penempatan pada bank lain, pembiayaan yang diberikan. Sedangkan input(X) yang digunakan adalah Dana Pihak Ketiga (DPK terdiri dari giro wadiah, tabungan mudharabah, dan deposito mudharabah), dan modal disetor.</w:t>
      </w:r>
    </w:p>
    <w:p w:rsidR="00DC4E4D" w:rsidRPr="00A34DBA" w:rsidRDefault="00DC4E4D" w:rsidP="00C752D3">
      <w:pPr>
        <w:pStyle w:val="ListParagraph"/>
        <w:numPr>
          <w:ilvl w:val="0"/>
          <w:numId w:val="4"/>
        </w:numPr>
        <w:spacing w:after="0" w:line="240" w:lineRule="auto"/>
        <w:ind w:left="284" w:hanging="284"/>
        <w:jc w:val="both"/>
        <w:rPr>
          <w:rFonts w:asciiTheme="majorBidi" w:eastAsia="Times New Roman" w:hAnsiTheme="majorBidi" w:cstheme="majorBidi"/>
          <w:b/>
          <w:bCs/>
          <w:sz w:val="24"/>
          <w:szCs w:val="24"/>
          <w:lang w:eastAsia="id-ID"/>
        </w:rPr>
      </w:pPr>
      <w:r w:rsidRPr="00A34DBA">
        <w:rPr>
          <w:rFonts w:asciiTheme="majorBidi" w:eastAsia="Times New Roman" w:hAnsiTheme="majorBidi" w:cstheme="majorBidi"/>
          <w:b/>
          <w:bCs/>
          <w:sz w:val="24"/>
          <w:szCs w:val="24"/>
          <w:lang w:eastAsia="id-ID"/>
        </w:rPr>
        <w:t>Hasil pengujian Regresi Berganda</w:t>
      </w:r>
    </w:p>
    <w:p w:rsidR="00DC4E4D" w:rsidRPr="00DC4E4D" w:rsidRDefault="00DC4E4D" w:rsidP="00243AE4">
      <w:pPr>
        <w:spacing w:after="0" w:line="240" w:lineRule="auto"/>
        <w:ind w:left="284" w:firstLine="425"/>
        <w:contextualSpacing/>
        <w:jc w:val="both"/>
        <w:rPr>
          <w:rFonts w:asciiTheme="majorBidi" w:eastAsia="Times New Roman" w:hAnsiTheme="majorBidi" w:cstheme="majorBidi"/>
          <w:sz w:val="24"/>
          <w:szCs w:val="24"/>
          <w:lang w:eastAsia="id-ID"/>
        </w:rPr>
      </w:pPr>
      <w:r w:rsidRPr="00DC4E4D">
        <w:rPr>
          <w:rFonts w:asciiTheme="majorBidi" w:eastAsia="Times New Roman" w:hAnsiTheme="majorBidi" w:cstheme="majorBidi"/>
          <w:sz w:val="24"/>
          <w:szCs w:val="24"/>
          <w:lang w:eastAsia="id-ID"/>
        </w:rPr>
        <w:t xml:space="preserve">Dengan memasukkan variabel inputdan variabel outputyang telah ditentukan kedalam model regresi, persamaan SFA dapat dituliskan </w:t>
      </w:r>
      <w:r w:rsidR="00207C6F">
        <w:rPr>
          <w:rFonts w:asciiTheme="majorBidi" w:eastAsia="Times New Roman" w:hAnsiTheme="majorBidi" w:cstheme="majorBidi"/>
          <w:sz w:val="24"/>
          <w:szCs w:val="24"/>
          <w:lang w:eastAsia="id-ID"/>
        </w:rPr>
        <w:t>kembali menjadi</w:t>
      </w:r>
      <w:r w:rsidRPr="00DC4E4D">
        <w:rPr>
          <w:rFonts w:asciiTheme="majorBidi" w:eastAsia="Times New Roman" w:hAnsiTheme="majorBidi" w:cstheme="majorBidi"/>
          <w:sz w:val="24"/>
          <w:szCs w:val="24"/>
          <w:lang w:eastAsia="id-ID"/>
        </w:rPr>
        <w:t xml:space="preserve">: Untuk melakukan pengolahan data dengan regresi, menggunakan </w:t>
      </w:r>
      <w:r w:rsidR="00595103">
        <w:rPr>
          <w:rFonts w:asciiTheme="majorBidi" w:eastAsia="Times New Roman" w:hAnsiTheme="majorBidi" w:cstheme="majorBidi"/>
          <w:sz w:val="24"/>
          <w:szCs w:val="24"/>
          <w:lang w:eastAsia="id-ID"/>
        </w:rPr>
        <w:t>software pemrograman Eviews 6.1</w:t>
      </w:r>
      <w:r w:rsidRPr="00DC4E4D">
        <w:rPr>
          <w:rFonts w:asciiTheme="majorBidi" w:eastAsia="Times New Roman" w:hAnsiTheme="majorBidi" w:cstheme="majorBidi"/>
          <w:sz w:val="24"/>
          <w:szCs w:val="24"/>
          <w:lang w:eastAsia="id-ID"/>
        </w:rPr>
        <w:t xml:space="preserve"> Setelah dilakukan regresi pada model diatas didapatkan hasil seperti pada tabel berikut</w:t>
      </w:r>
      <w:r w:rsidR="00207C6F">
        <w:rPr>
          <w:rFonts w:asciiTheme="majorBidi" w:eastAsia="Times New Roman" w:hAnsiTheme="majorBidi" w:cstheme="majorBidi"/>
          <w:sz w:val="24"/>
          <w:szCs w:val="24"/>
          <w:lang w:eastAsia="id-ID"/>
        </w:rPr>
        <w:t>:</w:t>
      </w:r>
    </w:p>
    <w:p w:rsidR="00A566D1" w:rsidRPr="0021478E" w:rsidRDefault="00A566D1" w:rsidP="00A566D1">
      <w:pPr>
        <w:widowControl w:val="0"/>
        <w:autoSpaceDE w:val="0"/>
        <w:autoSpaceDN w:val="0"/>
        <w:adjustRightInd w:val="0"/>
        <w:spacing w:after="0" w:line="360" w:lineRule="auto"/>
        <w:contextualSpacing/>
        <w:jc w:val="both"/>
        <w:rPr>
          <w:rFonts w:ascii="Times New Roman" w:hAnsi="Times New Roman" w:cs="Times New Roman"/>
          <w:b/>
          <w:bCs/>
          <w:i/>
          <w:iCs/>
          <w:vertAlign w:val="subscript"/>
        </w:rPr>
      </w:pPr>
      <w:r w:rsidRPr="0021478E">
        <w:rPr>
          <w:rFonts w:ascii="Times New Roman" w:hAnsi="Times New Roman" w:cs="Times New Roman"/>
          <w:b/>
          <w:bCs/>
        </w:rPr>
        <w:t xml:space="preserve">log </w:t>
      </w:r>
      <w:r w:rsidRPr="0021478E">
        <w:rPr>
          <w:rFonts w:ascii="Times New Roman" w:hAnsi="Times New Roman" w:cs="Times New Roman"/>
          <w:b/>
          <w:bCs/>
          <w:i/>
          <w:iCs/>
        </w:rPr>
        <w:t>LR</w:t>
      </w:r>
      <w:r w:rsidRPr="0021478E">
        <w:rPr>
          <w:rFonts w:ascii="Times New Roman" w:hAnsi="Times New Roman" w:cs="Times New Roman"/>
          <w:b/>
          <w:bCs/>
        </w:rPr>
        <w:t xml:space="preserve"> = </w:t>
      </w:r>
      <w:r w:rsidRPr="0021478E">
        <w:rPr>
          <w:rFonts w:ascii="Times New Roman" w:hAnsi="Times New Roman" w:cs="Times New Roman"/>
          <w:b/>
          <w:bCs/>
          <w:i/>
          <w:iCs/>
        </w:rPr>
        <w:t>β</w:t>
      </w:r>
      <w:r w:rsidRPr="0021478E">
        <w:rPr>
          <w:rFonts w:ascii="Times New Roman" w:hAnsi="Times New Roman" w:cs="Times New Roman"/>
          <w:b/>
          <w:bCs/>
          <w:vertAlign w:val="subscript"/>
        </w:rPr>
        <w:t>0</w:t>
      </w:r>
      <w:r w:rsidRPr="0021478E">
        <w:rPr>
          <w:rFonts w:ascii="Times New Roman" w:hAnsi="Times New Roman" w:cs="Times New Roman"/>
          <w:b/>
          <w:bCs/>
        </w:rPr>
        <w:t xml:space="preserve"> + </w:t>
      </w:r>
      <w:r w:rsidRPr="0021478E">
        <w:rPr>
          <w:rFonts w:ascii="Times New Roman" w:hAnsi="Times New Roman" w:cs="Times New Roman"/>
          <w:b/>
          <w:bCs/>
          <w:i/>
          <w:iCs/>
        </w:rPr>
        <w:t>β</w:t>
      </w:r>
      <w:r w:rsidRPr="0021478E">
        <w:rPr>
          <w:rFonts w:ascii="Times New Roman" w:hAnsi="Times New Roman" w:cs="Times New Roman"/>
          <w:b/>
          <w:bCs/>
          <w:vertAlign w:val="subscript"/>
        </w:rPr>
        <w:t>1</w:t>
      </w:r>
      <w:r w:rsidRPr="0021478E">
        <w:rPr>
          <w:rFonts w:ascii="Times New Roman" w:hAnsi="Times New Roman" w:cs="Times New Roman"/>
          <w:b/>
          <w:bCs/>
        </w:rPr>
        <w:t xml:space="preserve"> log </w:t>
      </w:r>
      <w:r w:rsidRPr="0021478E">
        <w:rPr>
          <w:rFonts w:ascii="Times New Roman" w:hAnsi="Times New Roman" w:cs="Times New Roman"/>
          <w:b/>
          <w:bCs/>
          <w:i/>
          <w:iCs/>
        </w:rPr>
        <w:t>DPK</w:t>
      </w:r>
      <w:r w:rsidRPr="0021478E">
        <w:rPr>
          <w:rFonts w:ascii="Times New Roman" w:hAnsi="Times New Roman" w:cs="Times New Roman"/>
          <w:b/>
          <w:bCs/>
        </w:rPr>
        <w:t xml:space="preserve"> + </w:t>
      </w:r>
      <w:r w:rsidRPr="0021478E">
        <w:rPr>
          <w:rFonts w:ascii="Times New Roman" w:hAnsi="Times New Roman" w:cs="Times New Roman"/>
          <w:b/>
          <w:bCs/>
          <w:i/>
          <w:iCs/>
        </w:rPr>
        <w:t>β</w:t>
      </w:r>
      <w:r w:rsidRPr="0021478E">
        <w:rPr>
          <w:rFonts w:ascii="Times New Roman" w:hAnsi="Times New Roman" w:cs="Times New Roman"/>
          <w:b/>
          <w:bCs/>
          <w:vertAlign w:val="subscript"/>
        </w:rPr>
        <w:t>2</w:t>
      </w:r>
      <w:r w:rsidRPr="0021478E">
        <w:rPr>
          <w:rFonts w:ascii="Times New Roman" w:hAnsi="Times New Roman" w:cs="Times New Roman"/>
          <w:b/>
          <w:bCs/>
        </w:rPr>
        <w:t xml:space="preserve"> log </w:t>
      </w:r>
      <w:r w:rsidRPr="0021478E">
        <w:rPr>
          <w:rFonts w:ascii="Times New Roman" w:hAnsi="Times New Roman" w:cs="Times New Roman"/>
          <w:b/>
          <w:bCs/>
          <w:i/>
          <w:iCs/>
        </w:rPr>
        <w:t>MDS</w:t>
      </w:r>
      <w:r w:rsidRPr="0021478E">
        <w:rPr>
          <w:rFonts w:ascii="Times New Roman" w:hAnsi="Times New Roman" w:cs="Times New Roman"/>
          <w:b/>
          <w:bCs/>
        </w:rPr>
        <w:t xml:space="preserve"> + </w:t>
      </w:r>
      <w:r w:rsidRPr="0021478E">
        <w:rPr>
          <w:rFonts w:ascii="Times New Roman" w:hAnsi="Times New Roman" w:cs="Times New Roman"/>
          <w:b/>
          <w:bCs/>
          <w:i/>
          <w:iCs/>
        </w:rPr>
        <w:t>β</w:t>
      </w:r>
      <w:r w:rsidRPr="0021478E">
        <w:rPr>
          <w:rFonts w:ascii="Times New Roman" w:hAnsi="Times New Roman" w:cs="Times New Roman"/>
          <w:b/>
          <w:bCs/>
          <w:vertAlign w:val="subscript"/>
        </w:rPr>
        <w:t>3</w:t>
      </w:r>
      <w:r w:rsidRPr="0021478E">
        <w:rPr>
          <w:rFonts w:ascii="Times New Roman" w:hAnsi="Times New Roman" w:cs="Times New Roman"/>
          <w:b/>
          <w:bCs/>
        </w:rPr>
        <w:t xml:space="preserve"> log </w:t>
      </w:r>
      <w:r w:rsidRPr="0021478E">
        <w:rPr>
          <w:rFonts w:ascii="Times New Roman" w:hAnsi="Times New Roman" w:cs="Times New Roman"/>
          <w:b/>
          <w:bCs/>
          <w:i/>
          <w:iCs/>
        </w:rPr>
        <w:t>PBI</w:t>
      </w:r>
      <w:r w:rsidRPr="0021478E">
        <w:rPr>
          <w:rFonts w:ascii="Times New Roman" w:hAnsi="Times New Roman" w:cs="Times New Roman"/>
          <w:b/>
          <w:bCs/>
        </w:rPr>
        <w:t xml:space="preserve"> + </w:t>
      </w:r>
      <w:r w:rsidRPr="0021478E">
        <w:rPr>
          <w:rFonts w:ascii="Times New Roman" w:hAnsi="Times New Roman" w:cs="Times New Roman"/>
          <w:b/>
          <w:bCs/>
          <w:i/>
          <w:iCs/>
        </w:rPr>
        <w:t>β</w:t>
      </w:r>
      <w:r w:rsidRPr="0021478E">
        <w:rPr>
          <w:rFonts w:ascii="Times New Roman" w:hAnsi="Times New Roman" w:cs="Times New Roman"/>
          <w:b/>
          <w:bCs/>
          <w:vertAlign w:val="subscript"/>
        </w:rPr>
        <w:t>4</w:t>
      </w:r>
      <w:r w:rsidRPr="0021478E">
        <w:rPr>
          <w:rFonts w:ascii="Times New Roman" w:hAnsi="Times New Roman" w:cs="Times New Roman"/>
          <w:b/>
          <w:bCs/>
        </w:rPr>
        <w:t>log</w:t>
      </w:r>
      <w:r w:rsidRPr="0021478E">
        <w:rPr>
          <w:rFonts w:ascii="Times New Roman" w:hAnsi="Times New Roman" w:cs="Times New Roman"/>
          <w:b/>
          <w:bCs/>
          <w:i/>
          <w:iCs/>
        </w:rPr>
        <w:t xml:space="preserve"> PBL </w:t>
      </w:r>
      <w:r w:rsidRPr="0021478E">
        <w:rPr>
          <w:rFonts w:ascii="Times New Roman" w:hAnsi="Times New Roman" w:cs="Times New Roman"/>
          <w:b/>
          <w:bCs/>
        </w:rPr>
        <w:t>+</w:t>
      </w:r>
      <w:r w:rsidRPr="0021478E">
        <w:rPr>
          <w:rFonts w:ascii="Times New Roman" w:hAnsi="Times New Roman" w:cs="Times New Roman"/>
          <w:b/>
          <w:bCs/>
          <w:i/>
          <w:iCs/>
        </w:rPr>
        <w:t xml:space="preserve"> β</w:t>
      </w:r>
      <w:r w:rsidRPr="0021478E">
        <w:rPr>
          <w:rFonts w:ascii="Times New Roman" w:hAnsi="Times New Roman" w:cs="Times New Roman"/>
          <w:b/>
          <w:bCs/>
          <w:vertAlign w:val="subscript"/>
        </w:rPr>
        <w:t>5</w:t>
      </w:r>
      <w:r w:rsidRPr="0021478E">
        <w:rPr>
          <w:rFonts w:ascii="Times New Roman" w:hAnsi="Times New Roman" w:cs="Times New Roman"/>
          <w:b/>
          <w:bCs/>
        </w:rPr>
        <w:t>log</w:t>
      </w:r>
      <w:r w:rsidRPr="0021478E">
        <w:rPr>
          <w:rFonts w:ascii="Times New Roman" w:hAnsi="Times New Roman" w:cs="Times New Roman"/>
          <w:b/>
          <w:bCs/>
          <w:i/>
          <w:iCs/>
        </w:rPr>
        <w:t xml:space="preserve"> PD </w:t>
      </w:r>
      <w:r w:rsidRPr="0021478E">
        <w:rPr>
          <w:rFonts w:ascii="Times New Roman" w:hAnsi="Times New Roman" w:cs="Times New Roman"/>
          <w:b/>
          <w:bCs/>
        </w:rPr>
        <w:t>+</w:t>
      </w:r>
      <w:r w:rsidRPr="0021478E">
        <w:rPr>
          <w:rFonts w:ascii="Times New Roman" w:hAnsi="Times New Roman" w:cs="Times New Roman"/>
          <w:b/>
          <w:bCs/>
          <w:i/>
          <w:iCs/>
        </w:rPr>
        <w:t>e</w:t>
      </w:r>
      <w:r w:rsidRPr="0021478E">
        <w:rPr>
          <w:rFonts w:ascii="Times New Roman" w:hAnsi="Times New Roman" w:cs="Times New Roman"/>
          <w:b/>
          <w:bCs/>
          <w:i/>
          <w:iCs/>
          <w:vertAlign w:val="subscript"/>
        </w:rPr>
        <w:t>i</w:t>
      </w:r>
    </w:p>
    <w:p w:rsidR="00A566D1" w:rsidRDefault="00A566D1" w:rsidP="00A566D1">
      <w:pPr>
        <w:widowControl w:val="0"/>
        <w:autoSpaceDE w:val="0"/>
        <w:autoSpaceDN w:val="0"/>
        <w:adjustRightInd w:val="0"/>
        <w:spacing w:after="0" w:line="240" w:lineRule="auto"/>
        <w:ind w:left="2760" w:hanging="2760"/>
        <w:contextualSpacing/>
        <w:jc w:val="center"/>
        <w:rPr>
          <w:rFonts w:ascii="Times New Roman" w:hAnsi="Times New Roman" w:cs="Times New Roman"/>
          <w:sz w:val="24"/>
          <w:szCs w:val="24"/>
        </w:rPr>
      </w:pPr>
      <w:r>
        <w:rPr>
          <w:rFonts w:ascii="Times New Roman" w:hAnsi="Times New Roman" w:cs="Times New Roman"/>
          <w:b/>
          <w:bCs/>
          <w:sz w:val="24"/>
          <w:szCs w:val="24"/>
        </w:rPr>
        <w:t>Tabel 1</w:t>
      </w:r>
    </w:p>
    <w:p w:rsidR="00A566D1" w:rsidRDefault="00A566D1" w:rsidP="00A566D1">
      <w:pPr>
        <w:widowControl w:val="0"/>
        <w:autoSpaceDE w:val="0"/>
        <w:autoSpaceDN w:val="0"/>
        <w:adjustRightInd w:val="0"/>
        <w:spacing w:after="0" w:line="240" w:lineRule="auto"/>
        <w:ind w:left="880" w:hanging="880"/>
        <w:contextualSpacing/>
        <w:jc w:val="center"/>
        <w:rPr>
          <w:rFonts w:ascii="Times New Roman" w:hAnsi="Times New Roman" w:cs="Times New Roman"/>
          <w:b/>
          <w:bCs/>
          <w:sz w:val="24"/>
          <w:szCs w:val="24"/>
        </w:rPr>
      </w:pPr>
      <w:r>
        <w:rPr>
          <w:rFonts w:ascii="Times New Roman" w:hAnsi="Times New Roman" w:cs="Times New Roman"/>
          <w:b/>
          <w:bCs/>
          <w:sz w:val="24"/>
          <w:szCs w:val="24"/>
        </w:rPr>
        <w:t>Hasil Estimasi Regresi Berganda Metode OLS</w:t>
      </w:r>
    </w:p>
    <w:tbl>
      <w:tblPr>
        <w:tblW w:w="0" w:type="auto"/>
        <w:jc w:val="center"/>
        <w:tblLayout w:type="fixed"/>
        <w:tblCellMar>
          <w:left w:w="0" w:type="dxa"/>
          <w:right w:w="0" w:type="dxa"/>
        </w:tblCellMar>
        <w:tblLook w:val="0000"/>
      </w:tblPr>
      <w:tblGrid>
        <w:gridCol w:w="20"/>
        <w:gridCol w:w="1982"/>
        <w:gridCol w:w="1274"/>
        <w:gridCol w:w="1214"/>
        <w:gridCol w:w="1213"/>
        <w:gridCol w:w="951"/>
      </w:tblGrid>
      <w:tr w:rsidR="00A566D1" w:rsidRPr="004E31A1" w:rsidTr="00BE1B55">
        <w:trPr>
          <w:trHeight w:val="318"/>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4E31A1">
              <w:rPr>
                <w:rFonts w:ascii="Arial" w:hAnsi="Arial" w:cs="Arial"/>
                <w:sz w:val="20"/>
                <w:szCs w:val="20"/>
              </w:rPr>
              <w:t>Variable</w:t>
            </w:r>
          </w:p>
        </w:tc>
        <w:tc>
          <w:tcPr>
            <w:tcW w:w="1274"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Coefficient</w:t>
            </w:r>
          </w:p>
        </w:tc>
        <w:tc>
          <w:tcPr>
            <w:tcW w:w="1214"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Std. Error</w:t>
            </w:r>
          </w:p>
        </w:tc>
        <w:tc>
          <w:tcPr>
            <w:tcW w:w="1213"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t-Statistic</w:t>
            </w:r>
          </w:p>
        </w:tc>
        <w:tc>
          <w:tcPr>
            <w:tcW w:w="951"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Prob.</w:t>
            </w:r>
          </w:p>
        </w:tc>
      </w:tr>
      <w:tr w:rsidR="00A566D1" w:rsidRPr="004E31A1" w:rsidTr="00BE1B55">
        <w:trPr>
          <w:trHeight w:val="307"/>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4E31A1">
              <w:rPr>
                <w:rFonts w:ascii="Arial" w:hAnsi="Arial" w:cs="Arial"/>
                <w:w w:val="96"/>
                <w:sz w:val="20"/>
                <w:szCs w:val="20"/>
              </w:rPr>
              <w:t>C</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2.591070</w:t>
            </w:r>
          </w:p>
        </w:tc>
        <w:tc>
          <w:tcPr>
            <w:tcW w:w="121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3.103241</w:t>
            </w:r>
          </w:p>
        </w:tc>
        <w:tc>
          <w:tcPr>
            <w:tcW w:w="1213"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1.369214</w:t>
            </w: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0.1465</w:t>
            </w:r>
          </w:p>
        </w:tc>
      </w:tr>
      <w:tr w:rsidR="00A566D1" w:rsidRPr="004E31A1" w:rsidTr="00BE1B55">
        <w:trPr>
          <w:trHeight w:val="296"/>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4E31A1">
              <w:rPr>
                <w:rFonts w:ascii="Arial" w:hAnsi="Arial" w:cs="Arial"/>
                <w:sz w:val="20"/>
                <w:szCs w:val="20"/>
              </w:rPr>
              <w:t>LOG(DPK)</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-1.734326</w:t>
            </w:r>
          </w:p>
        </w:tc>
        <w:tc>
          <w:tcPr>
            <w:tcW w:w="121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1.383823</w:t>
            </w:r>
          </w:p>
        </w:tc>
        <w:tc>
          <w:tcPr>
            <w:tcW w:w="1213"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-1.427123</w:t>
            </w: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0.1756</w:t>
            </w:r>
          </w:p>
        </w:tc>
      </w:tr>
      <w:tr w:rsidR="00A566D1" w:rsidRPr="004E31A1" w:rsidTr="00BE1B55">
        <w:trPr>
          <w:trHeight w:val="295"/>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4E31A1">
              <w:rPr>
                <w:rFonts w:ascii="Arial" w:hAnsi="Arial" w:cs="Arial"/>
                <w:w w:val="99"/>
                <w:sz w:val="20"/>
                <w:szCs w:val="20"/>
              </w:rPr>
              <w:t>LOG(MDS)</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-1.755414</w:t>
            </w:r>
          </w:p>
        </w:tc>
        <w:tc>
          <w:tcPr>
            <w:tcW w:w="121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0.804512</w:t>
            </w:r>
          </w:p>
        </w:tc>
        <w:tc>
          <w:tcPr>
            <w:tcW w:w="1213"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-1.973426</w:t>
            </w: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0.0172</w:t>
            </w:r>
          </w:p>
        </w:tc>
      </w:tr>
      <w:tr w:rsidR="00A566D1" w:rsidRPr="004E31A1" w:rsidTr="00BE1B55">
        <w:trPr>
          <w:trHeight w:val="296"/>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4E31A1">
              <w:rPr>
                <w:rFonts w:ascii="Arial" w:hAnsi="Arial" w:cs="Arial"/>
                <w:sz w:val="20"/>
                <w:szCs w:val="20"/>
              </w:rPr>
              <w:t>LOG(PBI)</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0.654561</w:t>
            </w:r>
          </w:p>
        </w:tc>
        <w:tc>
          <w:tcPr>
            <w:tcW w:w="121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0.268816</w:t>
            </w:r>
          </w:p>
        </w:tc>
        <w:tc>
          <w:tcPr>
            <w:tcW w:w="1213"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1.945812</w:t>
            </w: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0.0107</w:t>
            </w:r>
          </w:p>
        </w:tc>
      </w:tr>
      <w:tr w:rsidR="00A566D1" w:rsidRPr="004E31A1" w:rsidTr="00BE1B55">
        <w:trPr>
          <w:trHeight w:val="296"/>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4E31A1">
              <w:rPr>
                <w:rFonts w:ascii="Arial" w:hAnsi="Arial" w:cs="Arial"/>
                <w:sz w:val="20"/>
                <w:szCs w:val="20"/>
              </w:rPr>
              <w:t>LOG(PBL)</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-0.045876</w:t>
            </w:r>
          </w:p>
        </w:tc>
        <w:tc>
          <w:tcPr>
            <w:tcW w:w="121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0.286967</w:t>
            </w:r>
          </w:p>
        </w:tc>
        <w:tc>
          <w:tcPr>
            <w:tcW w:w="1213"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-1.439016</w:t>
            </w: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0.8545</w:t>
            </w:r>
          </w:p>
        </w:tc>
      </w:tr>
      <w:tr w:rsidR="00A566D1" w:rsidRPr="004E31A1" w:rsidTr="00BE1B55">
        <w:trPr>
          <w:trHeight w:val="317"/>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4E31A1">
              <w:rPr>
                <w:rFonts w:ascii="Arial" w:hAnsi="Arial" w:cs="Arial"/>
                <w:sz w:val="20"/>
                <w:szCs w:val="20"/>
              </w:rPr>
              <w:t>LOG(PD)</w:t>
            </w:r>
          </w:p>
        </w:tc>
        <w:tc>
          <w:tcPr>
            <w:tcW w:w="1274"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2.944312</w:t>
            </w:r>
          </w:p>
        </w:tc>
        <w:tc>
          <w:tcPr>
            <w:tcW w:w="1214"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1.421110</w:t>
            </w:r>
          </w:p>
        </w:tc>
        <w:tc>
          <w:tcPr>
            <w:tcW w:w="1213"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2.386436</w:t>
            </w:r>
          </w:p>
        </w:tc>
        <w:tc>
          <w:tcPr>
            <w:tcW w:w="951"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0.0532</w:t>
            </w:r>
          </w:p>
        </w:tc>
      </w:tr>
      <w:tr w:rsidR="00A566D1" w:rsidRPr="004E31A1" w:rsidTr="00BE1B55">
        <w:trPr>
          <w:trHeight w:val="26"/>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274"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2427" w:type="dxa"/>
            <w:gridSpan w:val="2"/>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951"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r>
      <w:tr w:rsidR="00A566D1" w:rsidRPr="004E31A1" w:rsidTr="00BE1B55">
        <w:trPr>
          <w:trHeight w:val="308"/>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20"/>
              <w:contextualSpacing/>
              <w:rPr>
                <w:rFonts w:ascii="Times New Roman" w:hAnsi="Times New Roman" w:cs="Times New Roman"/>
                <w:sz w:val="20"/>
                <w:szCs w:val="20"/>
              </w:rPr>
            </w:pPr>
            <w:r w:rsidRPr="004E31A1">
              <w:rPr>
                <w:rFonts w:ascii="Arial" w:hAnsi="Arial" w:cs="Arial"/>
                <w:sz w:val="20"/>
                <w:szCs w:val="20"/>
              </w:rPr>
              <w:t>R-squared</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0.836501</w:t>
            </w:r>
          </w:p>
        </w:tc>
        <w:tc>
          <w:tcPr>
            <w:tcW w:w="2427" w:type="dxa"/>
            <w:gridSpan w:val="2"/>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140"/>
              <w:contextualSpacing/>
              <w:rPr>
                <w:rFonts w:ascii="Times New Roman" w:hAnsi="Times New Roman" w:cs="Times New Roman"/>
                <w:sz w:val="20"/>
                <w:szCs w:val="20"/>
              </w:rPr>
            </w:pPr>
            <w:r w:rsidRPr="004E31A1">
              <w:rPr>
                <w:rFonts w:ascii="Arial" w:hAnsi="Arial" w:cs="Arial"/>
                <w:sz w:val="20"/>
                <w:szCs w:val="20"/>
              </w:rPr>
              <w:t>Mean dependent var</w:t>
            </w: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4E31A1">
              <w:rPr>
                <w:rFonts w:ascii="Arial" w:hAnsi="Arial" w:cs="Arial"/>
                <w:sz w:val="20"/>
                <w:szCs w:val="20"/>
              </w:rPr>
              <w:t xml:space="preserve"> 3.566432</w:t>
            </w:r>
          </w:p>
        </w:tc>
      </w:tr>
      <w:tr w:rsidR="00A566D1" w:rsidRPr="004E31A1" w:rsidTr="00BE1B55">
        <w:trPr>
          <w:trHeight w:val="295"/>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20"/>
              <w:contextualSpacing/>
              <w:rPr>
                <w:rFonts w:ascii="Times New Roman" w:hAnsi="Times New Roman" w:cs="Times New Roman"/>
                <w:sz w:val="20"/>
                <w:szCs w:val="20"/>
              </w:rPr>
            </w:pPr>
            <w:r w:rsidRPr="004E31A1">
              <w:rPr>
                <w:rFonts w:ascii="Arial" w:hAnsi="Arial" w:cs="Arial"/>
                <w:sz w:val="20"/>
                <w:szCs w:val="20"/>
              </w:rPr>
              <w:t>Adjusted R-squared</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0.699973</w:t>
            </w:r>
          </w:p>
        </w:tc>
        <w:tc>
          <w:tcPr>
            <w:tcW w:w="2427" w:type="dxa"/>
            <w:gridSpan w:val="2"/>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140"/>
              <w:contextualSpacing/>
              <w:rPr>
                <w:rFonts w:ascii="Times New Roman" w:hAnsi="Times New Roman" w:cs="Times New Roman"/>
                <w:sz w:val="20"/>
                <w:szCs w:val="20"/>
              </w:rPr>
            </w:pPr>
            <w:r w:rsidRPr="004E31A1">
              <w:rPr>
                <w:rFonts w:ascii="Arial" w:hAnsi="Arial" w:cs="Arial"/>
                <w:sz w:val="20"/>
                <w:szCs w:val="20"/>
              </w:rPr>
              <w:t>S.D. dependent var</w:t>
            </w: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0.987654</w:t>
            </w:r>
          </w:p>
        </w:tc>
      </w:tr>
      <w:tr w:rsidR="00A566D1" w:rsidRPr="004E31A1" w:rsidTr="00BE1B55">
        <w:trPr>
          <w:trHeight w:val="296"/>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20"/>
              <w:contextualSpacing/>
              <w:rPr>
                <w:rFonts w:ascii="Times New Roman" w:hAnsi="Times New Roman" w:cs="Times New Roman"/>
                <w:sz w:val="20"/>
                <w:szCs w:val="20"/>
              </w:rPr>
            </w:pPr>
            <w:r w:rsidRPr="004E31A1">
              <w:rPr>
                <w:rFonts w:ascii="Arial" w:hAnsi="Arial" w:cs="Arial"/>
                <w:sz w:val="20"/>
                <w:szCs w:val="20"/>
              </w:rPr>
              <w:t>S.E. of regression</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0.569259</w:t>
            </w:r>
          </w:p>
        </w:tc>
        <w:tc>
          <w:tcPr>
            <w:tcW w:w="2427" w:type="dxa"/>
            <w:gridSpan w:val="2"/>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140"/>
              <w:contextualSpacing/>
              <w:rPr>
                <w:rFonts w:ascii="Times New Roman" w:hAnsi="Times New Roman" w:cs="Times New Roman"/>
                <w:sz w:val="20"/>
                <w:szCs w:val="20"/>
              </w:rPr>
            </w:pPr>
            <w:r w:rsidRPr="004E31A1">
              <w:rPr>
                <w:rFonts w:ascii="Arial" w:hAnsi="Arial" w:cs="Arial"/>
                <w:sz w:val="20"/>
                <w:szCs w:val="20"/>
              </w:rPr>
              <w:t>Akaike info criterion</w:t>
            </w: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0.919676</w:t>
            </w:r>
          </w:p>
        </w:tc>
      </w:tr>
      <w:tr w:rsidR="00A566D1" w:rsidRPr="004E31A1" w:rsidTr="00BE1B55">
        <w:trPr>
          <w:trHeight w:val="296"/>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20"/>
              <w:contextualSpacing/>
              <w:rPr>
                <w:rFonts w:ascii="Times New Roman" w:hAnsi="Times New Roman" w:cs="Times New Roman"/>
                <w:sz w:val="20"/>
                <w:szCs w:val="20"/>
              </w:rPr>
            </w:pPr>
            <w:r w:rsidRPr="004E31A1">
              <w:rPr>
                <w:rFonts w:ascii="Arial" w:hAnsi="Arial" w:cs="Arial"/>
                <w:sz w:val="20"/>
                <w:szCs w:val="20"/>
              </w:rPr>
              <w:t>Sum squared resid</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5.321988</w:t>
            </w:r>
          </w:p>
        </w:tc>
        <w:tc>
          <w:tcPr>
            <w:tcW w:w="2427" w:type="dxa"/>
            <w:gridSpan w:val="2"/>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140"/>
              <w:contextualSpacing/>
              <w:rPr>
                <w:rFonts w:ascii="Times New Roman" w:hAnsi="Times New Roman" w:cs="Times New Roman"/>
                <w:sz w:val="20"/>
                <w:szCs w:val="20"/>
              </w:rPr>
            </w:pPr>
            <w:r w:rsidRPr="004E31A1">
              <w:rPr>
                <w:rFonts w:ascii="Arial" w:hAnsi="Arial" w:cs="Arial"/>
                <w:sz w:val="20"/>
                <w:szCs w:val="20"/>
              </w:rPr>
              <w:t>Schwarz criterion</w:t>
            </w: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1.234510</w:t>
            </w:r>
          </w:p>
        </w:tc>
      </w:tr>
      <w:tr w:rsidR="00A566D1" w:rsidRPr="004E31A1" w:rsidTr="00BE1B55">
        <w:trPr>
          <w:trHeight w:val="295"/>
          <w:jc w:val="center"/>
        </w:trPr>
        <w:tc>
          <w:tcPr>
            <w:tcW w:w="20"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20"/>
              <w:contextualSpacing/>
              <w:rPr>
                <w:rFonts w:ascii="Times New Roman" w:hAnsi="Times New Roman" w:cs="Times New Roman"/>
                <w:sz w:val="20"/>
                <w:szCs w:val="20"/>
              </w:rPr>
            </w:pPr>
            <w:r w:rsidRPr="004E31A1">
              <w:rPr>
                <w:rFonts w:ascii="Arial" w:hAnsi="Arial" w:cs="Arial"/>
                <w:sz w:val="20"/>
                <w:szCs w:val="20"/>
              </w:rPr>
              <w:t>Log likelihood</w:t>
            </w:r>
          </w:p>
        </w:tc>
        <w:tc>
          <w:tcPr>
            <w:tcW w:w="127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-18.80971</w:t>
            </w:r>
          </w:p>
        </w:tc>
        <w:tc>
          <w:tcPr>
            <w:tcW w:w="1214"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ind w:left="140"/>
              <w:contextualSpacing/>
              <w:rPr>
                <w:rFonts w:ascii="Times New Roman" w:hAnsi="Times New Roman" w:cs="Times New Roman"/>
                <w:sz w:val="20"/>
                <w:szCs w:val="20"/>
              </w:rPr>
            </w:pPr>
            <w:r w:rsidRPr="004E31A1">
              <w:rPr>
                <w:rFonts w:ascii="Arial" w:hAnsi="Arial" w:cs="Arial"/>
                <w:sz w:val="20"/>
                <w:szCs w:val="20"/>
              </w:rPr>
              <w:t>F-statistic</w:t>
            </w:r>
          </w:p>
        </w:tc>
        <w:tc>
          <w:tcPr>
            <w:tcW w:w="1213"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951" w:type="dxa"/>
            <w:tcBorders>
              <w:top w:val="nil"/>
              <w:left w:val="nil"/>
              <w:bottom w:val="nil"/>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12.94533</w:t>
            </w:r>
          </w:p>
        </w:tc>
      </w:tr>
      <w:tr w:rsidR="00A566D1" w:rsidRPr="004E31A1" w:rsidTr="00BE1B55">
        <w:trPr>
          <w:trHeight w:val="321"/>
          <w:jc w:val="center"/>
        </w:trPr>
        <w:tc>
          <w:tcPr>
            <w:tcW w:w="20"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ind w:left="20"/>
              <w:contextualSpacing/>
              <w:rPr>
                <w:rFonts w:ascii="Times New Roman" w:hAnsi="Times New Roman" w:cs="Times New Roman"/>
                <w:sz w:val="20"/>
                <w:szCs w:val="20"/>
              </w:rPr>
            </w:pPr>
            <w:r w:rsidRPr="004E31A1">
              <w:rPr>
                <w:rFonts w:ascii="Arial" w:hAnsi="Arial" w:cs="Arial"/>
                <w:sz w:val="20"/>
                <w:szCs w:val="20"/>
              </w:rPr>
              <w:t>Durbin-Watson stat</w:t>
            </w:r>
          </w:p>
        </w:tc>
        <w:tc>
          <w:tcPr>
            <w:tcW w:w="1274"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ind w:right="40"/>
              <w:contextualSpacing/>
              <w:jc w:val="right"/>
              <w:rPr>
                <w:rFonts w:ascii="Times New Roman" w:hAnsi="Times New Roman" w:cs="Times New Roman"/>
                <w:sz w:val="20"/>
                <w:szCs w:val="20"/>
              </w:rPr>
            </w:pPr>
            <w:r w:rsidRPr="004E31A1">
              <w:rPr>
                <w:rFonts w:ascii="Arial" w:hAnsi="Arial" w:cs="Arial"/>
                <w:sz w:val="20"/>
                <w:szCs w:val="20"/>
              </w:rPr>
              <w:t>1.456116</w:t>
            </w:r>
          </w:p>
        </w:tc>
        <w:tc>
          <w:tcPr>
            <w:tcW w:w="2427" w:type="dxa"/>
            <w:gridSpan w:val="2"/>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ind w:left="140"/>
              <w:contextualSpacing/>
              <w:rPr>
                <w:rFonts w:ascii="Times New Roman" w:hAnsi="Times New Roman" w:cs="Times New Roman"/>
                <w:sz w:val="20"/>
                <w:szCs w:val="20"/>
              </w:rPr>
            </w:pPr>
            <w:r w:rsidRPr="004E31A1">
              <w:rPr>
                <w:rFonts w:ascii="Arial" w:hAnsi="Arial" w:cs="Arial"/>
                <w:sz w:val="20"/>
                <w:szCs w:val="20"/>
              </w:rPr>
              <w:t>Prob(F-statistic)</w:t>
            </w:r>
          </w:p>
        </w:tc>
        <w:tc>
          <w:tcPr>
            <w:tcW w:w="951"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4E31A1">
              <w:rPr>
                <w:rFonts w:ascii="Arial" w:hAnsi="Arial" w:cs="Arial"/>
                <w:sz w:val="20"/>
                <w:szCs w:val="20"/>
              </w:rPr>
              <w:t>0.000043</w:t>
            </w:r>
          </w:p>
        </w:tc>
      </w:tr>
      <w:tr w:rsidR="00A566D1" w:rsidRPr="004E31A1" w:rsidTr="00BE1B55">
        <w:trPr>
          <w:trHeight w:val="143"/>
          <w:jc w:val="center"/>
        </w:trPr>
        <w:tc>
          <w:tcPr>
            <w:tcW w:w="20"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982"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274"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214"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213"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c>
          <w:tcPr>
            <w:tcW w:w="951" w:type="dxa"/>
            <w:tcBorders>
              <w:top w:val="nil"/>
              <w:left w:val="nil"/>
              <w:bottom w:val="single" w:sz="8" w:space="0" w:color="auto"/>
              <w:right w:val="nil"/>
            </w:tcBorders>
            <w:vAlign w:val="bottom"/>
          </w:tcPr>
          <w:p w:rsidR="00A566D1" w:rsidRPr="004E31A1" w:rsidRDefault="00A566D1" w:rsidP="00BE1B55">
            <w:pPr>
              <w:widowControl w:val="0"/>
              <w:autoSpaceDE w:val="0"/>
              <w:autoSpaceDN w:val="0"/>
              <w:adjustRightInd w:val="0"/>
              <w:spacing w:after="0" w:line="240" w:lineRule="auto"/>
              <w:contextualSpacing/>
              <w:rPr>
                <w:rFonts w:ascii="Times New Roman" w:hAnsi="Times New Roman" w:cs="Times New Roman"/>
                <w:sz w:val="20"/>
                <w:szCs w:val="20"/>
              </w:rPr>
            </w:pPr>
          </w:p>
        </w:tc>
      </w:tr>
    </w:tbl>
    <w:p w:rsidR="00A566D1" w:rsidRDefault="00A566D1" w:rsidP="00A566D1">
      <w:pPr>
        <w:widowControl w:val="0"/>
        <w:overflowPunct w:val="0"/>
        <w:autoSpaceDE w:val="0"/>
        <w:autoSpaceDN w:val="0"/>
        <w:adjustRightInd w:val="0"/>
        <w:spacing w:after="0" w:line="360" w:lineRule="auto"/>
        <w:ind w:right="60"/>
        <w:contextualSpacing/>
        <w:jc w:val="both"/>
        <w:rPr>
          <w:rFonts w:ascii="Times New Roman" w:hAnsi="Times New Roman" w:cs="Times New Roman"/>
          <w:sz w:val="24"/>
          <w:szCs w:val="24"/>
        </w:rPr>
      </w:pPr>
      <w:r>
        <w:rPr>
          <w:rFonts w:ascii="Times New Roman" w:hAnsi="Times New Roman" w:cs="Times New Roman"/>
          <w:sz w:val="24"/>
          <w:szCs w:val="24"/>
        </w:rPr>
        <w:t xml:space="preserve">          Hasil Olah Data </w:t>
      </w:r>
      <w:r w:rsidRPr="0077176C">
        <w:rPr>
          <w:rFonts w:ascii="Times New Roman" w:hAnsi="Times New Roman" w:cs="Times New Roman"/>
          <w:i/>
          <w:iCs/>
          <w:sz w:val="24"/>
          <w:szCs w:val="24"/>
        </w:rPr>
        <w:t>E-Views</w:t>
      </w:r>
    </w:p>
    <w:p w:rsidR="00A566D1" w:rsidRDefault="00A566D1" w:rsidP="00A566D1">
      <w:pPr>
        <w:widowControl w:val="0"/>
        <w:overflowPunct w:val="0"/>
        <w:autoSpaceDE w:val="0"/>
        <w:autoSpaceDN w:val="0"/>
        <w:adjustRightInd w:val="0"/>
        <w:spacing w:after="0" w:line="240" w:lineRule="auto"/>
        <w:ind w:left="1000" w:right="60" w:hanging="959"/>
        <w:contextualSpacing/>
        <w:jc w:val="both"/>
        <w:rPr>
          <w:rFonts w:ascii="Times New Roman" w:hAnsi="Times New Roman" w:cs="Times New Roman"/>
          <w:sz w:val="23"/>
          <w:szCs w:val="23"/>
        </w:rPr>
      </w:pPr>
      <w:r>
        <w:rPr>
          <w:rFonts w:ascii="Times New Roman" w:hAnsi="Times New Roman" w:cs="Times New Roman"/>
          <w:sz w:val="24"/>
          <w:szCs w:val="24"/>
        </w:rPr>
        <w:t>Hasil regresi diatas dapat dituliskan:</w:t>
      </w:r>
    </w:p>
    <w:p w:rsidR="00A566D1" w:rsidRPr="008963ED" w:rsidRDefault="00A566D1" w:rsidP="00A566D1">
      <w:pPr>
        <w:widowControl w:val="0"/>
        <w:overflowPunct w:val="0"/>
        <w:autoSpaceDE w:val="0"/>
        <w:autoSpaceDN w:val="0"/>
        <w:adjustRightInd w:val="0"/>
        <w:spacing w:after="0" w:line="240" w:lineRule="auto"/>
        <w:ind w:left="1000" w:right="60" w:hanging="959"/>
        <w:contextualSpacing/>
        <w:jc w:val="both"/>
        <w:rPr>
          <w:rFonts w:asciiTheme="majorBidi" w:hAnsiTheme="majorBidi" w:cstheme="majorBidi"/>
          <w:sz w:val="24"/>
          <w:szCs w:val="24"/>
        </w:rPr>
      </w:pPr>
      <w:r w:rsidRPr="008963ED">
        <w:rPr>
          <w:rFonts w:asciiTheme="majorBidi" w:hAnsiTheme="majorBidi" w:cstheme="majorBidi"/>
          <w:sz w:val="24"/>
          <w:szCs w:val="24"/>
        </w:rPr>
        <w:t>log(</w:t>
      </w:r>
      <w:r w:rsidRPr="008963ED">
        <w:rPr>
          <w:rFonts w:asciiTheme="majorBidi" w:hAnsiTheme="majorBidi" w:cstheme="majorBidi"/>
          <w:i/>
          <w:iCs/>
          <w:sz w:val="24"/>
          <w:szCs w:val="24"/>
        </w:rPr>
        <w:t>LR</w:t>
      </w:r>
      <w:r w:rsidRPr="008963ED">
        <w:rPr>
          <w:rFonts w:asciiTheme="majorBidi" w:hAnsiTheme="majorBidi" w:cstheme="majorBidi"/>
          <w:sz w:val="24"/>
          <w:szCs w:val="24"/>
        </w:rPr>
        <w:t>) = 2.591070 − 1.734326 log(</w:t>
      </w:r>
      <w:r w:rsidRPr="008963ED">
        <w:rPr>
          <w:rFonts w:asciiTheme="majorBidi" w:hAnsiTheme="majorBidi" w:cstheme="majorBidi"/>
          <w:i/>
          <w:iCs/>
          <w:sz w:val="24"/>
          <w:szCs w:val="24"/>
        </w:rPr>
        <w:t>DPK</w:t>
      </w:r>
      <w:r w:rsidRPr="008963ED">
        <w:rPr>
          <w:rFonts w:asciiTheme="majorBidi" w:hAnsiTheme="majorBidi" w:cstheme="majorBidi"/>
          <w:sz w:val="24"/>
          <w:szCs w:val="24"/>
        </w:rPr>
        <w:t>) −1.755414 log(</w:t>
      </w:r>
      <w:r w:rsidRPr="008963ED">
        <w:rPr>
          <w:rFonts w:asciiTheme="majorBidi" w:hAnsiTheme="majorBidi" w:cstheme="majorBidi"/>
          <w:i/>
          <w:iCs/>
          <w:sz w:val="24"/>
          <w:szCs w:val="24"/>
        </w:rPr>
        <w:t>MDS</w:t>
      </w:r>
      <w:r w:rsidRPr="008963ED">
        <w:rPr>
          <w:rFonts w:asciiTheme="majorBidi" w:hAnsiTheme="majorBidi" w:cstheme="majorBidi"/>
          <w:sz w:val="24"/>
          <w:szCs w:val="24"/>
        </w:rPr>
        <w:t xml:space="preserve"> ) + 0.654561 log(</w:t>
      </w:r>
      <w:r w:rsidRPr="008963ED">
        <w:rPr>
          <w:rFonts w:asciiTheme="majorBidi" w:hAnsiTheme="majorBidi" w:cstheme="majorBidi"/>
          <w:i/>
          <w:iCs/>
          <w:sz w:val="24"/>
          <w:szCs w:val="24"/>
        </w:rPr>
        <w:t>PBI</w:t>
      </w:r>
      <w:r w:rsidRPr="008963ED">
        <w:rPr>
          <w:rFonts w:asciiTheme="majorBidi" w:hAnsiTheme="majorBidi" w:cstheme="majorBidi"/>
          <w:sz w:val="24"/>
          <w:szCs w:val="24"/>
        </w:rPr>
        <w:t xml:space="preserve"> ) − 0.045876 log(</w:t>
      </w:r>
      <w:r w:rsidRPr="008963ED">
        <w:rPr>
          <w:rFonts w:asciiTheme="majorBidi" w:hAnsiTheme="majorBidi" w:cstheme="majorBidi"/>
          <w:i/>
          <w:iCs/>
          <w:sz w:val="24"/>
          <w:szCs w:val="24"/>
        </w:rPr>
        <w:t>PBL</w:t>
      </w:r>
      <w:r w:rsidRPr="008963ED">
        <w:rPr>
          <w:rFonts w:asciiTheme="majorBidi" w:hAnsiTheme="majorBidi" w:cstheme="majorBidi"/>
          <w:sz w:val="24"/>
          <w:szCs w:val="24"/>
        </w:rPr>
        <w:t>) + 2.944312 log(</w:t>
      </w:r>
      <w:r w:rsidRPr="008963ED">
        <w:rPr>
          <w:rFonts w:asciiTheme="majorBidi" w:hAnsiTheme="majorBidi" w:cstheme="majorBidi"/>
          <w:i/>
          <w:iCs/>
          <w:sz w:val="24"/>
          <w:szCs w:val="24"/>
        </w:rPr>
        <w:t>PD</w:t>
      </w:r>
      <w:r w:rsidRPr="008963ED">
        <w:rPr>
          <w:rFonts w:asciiTheme="majorBidi" w:hAnsiTheme="majorBidi" w:cstheme="majorBidi"/>
          <w:sz w:val="24"/>
          <w:szCs w:val="24"/>
        </w:rPr>
        <w:t>)</w:t>
      </w:r>
    </w:p>
    <w:p w:rsidR="00A566D1" w:rsidRPr="00164864" w:rsidRDefault="00A566D1" w:rsidP="00243AE4">
      <w:pPr>
        <w:widowControl w:val="0"/>
        <w:overflowPunct w:val="0"/>
        <w:autoSpaceDE w:val="0"/>
        <w:autoSpaceDN w:val="0"/>
        <w:adjustRightInd w:val="0"/>
        <w:spacing w:after="0" w:line="240" w:lineRule="auto"/>
        <w:ind w:left="102" w:firstLine="324"/>
        <w:contextualSpacing/>
        <w:jc w:val="both"/>
        <w:rPr>
          <w:rFonts w:asciiTheme="majorBidi" w:hAnsiTheme="majorBidi" w:cstheme="majorBidi"/>
          <w:sz w:val="24"/>
          <w:szCs w:val="24"/>
        </w:rPr>
      </w:pPr>
      <w:r w:rsidRPr="008963ED">
        <w:rPr>
          <w:rFonts w:asciiTheme="majorBidi" w:hAnsiTheme="majorBidi" w:cstheme="majorBidi"/>
          <w:sz w:val="24"/>
          <w:szCs w:val="24"/>
        </w:rPr>
        <w:t>Dalam persamaan regresi diatas, konstanta LR adalah sebesar 2.591070. Hal ini berarti apabila variabel input dan variabel output (dana pihak ketiga, modal disetor, penempatan pada Bank Indonesia, penempatan pada bank lain, pembiayaan diberikan) dianggap konstan (tetap atau dianggap 1) maka perbankan syariah akan mengalami laba</w:t>
      </w:r>
      <w:r>
        <w:rPr>
          <w:rFonts w:asciiTheme="majorBidi" w:hAnsiTheme="majorBidi" w:cstheme="majorBidi"/>
          <w:sz w:val="24"/>
          <w:szCs w:val="24"/>
        </w:rPr>
        <w:t xml:space="preserve"> sebesar</w:t>
      </w:r>
      <w:r w:rsidRPr="008963ED">
        <w:rPr>
          <w:rFonts w:asciiTheme="majorBidi" w:hAnsiTheme="majorBidi" w:cstheme="majorBidi"/>
          <w:sz w:val="24"/>
          <w:szCs w:val="24"/>
        </w:rPr>
        <w:t xml:space="preserve"> 13.352.314.938 milyar (anti log 2.591070</w:t>
      </w:r>
    </w:p>
    <w:p w:rsidR="00A566D1" w:rsidRDefault="00A566D1" w:rsidP="00A566D1">
      <w:pPr>
        <w:widowControl w:val="0"/>
        <w:autoSpaceDE w:val="0"/>
        <w:autoSpaceDN w:val="0"/>
        <w:adjustRightInd w:val="0"/>
        <w:spacing w:after="0" w:line="240" w:lineRule="auto"/>
        <w:ind w:left="2780" w:hanging="2780"/>
        <w:contextualSpacing/>
        <w:jc w:val="center"/>
        <w:rPr>
          <w:rFonts w:ascii="Times New Roman" w:hAnsi="Times New Roman" w:cs="Times New Roman"/>
          <w:sz w:val="24"/>
          <w:szCs w:val="24"/>
        </w:rPr>
      </w:pPr>
      <w:r>
        <w:rPr>
          <w:rFonts w:ascii="Times New Roman" w:hAnsi="Times New Roman" w:cs="Times New Roman"/>
          <w:b/>
          <w:bCs/>
          <w:sz w:val="24"/>
          <w:szCs w:val="24"/>
        </w:rPr>
        <w:t>Tabel 2</w:t>
      </w:r>
    </w:p>
    <w:p w:rsidR="00A566D1" w:rsidRDefault="00A566D1" w:rsidP="00A566D1">
      <w:pPr>
        <w:widowControl w:val="0"/>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Efisiensi Perbankan Syariah di Indonesia ( % )</w:t>
      </w:r>
    </w:p>
    <w:tbl>
      <w:tblPr>
        <w:tblW w:w="0" w:type="auto"/>
        <w:jc w:val="center"/>
        <w:shd w:val="clear" w:color="auto" w:fill="FFFFFF" w:themeFill="background1"/>
        <w:tblLayout w:type="fixed"/>
        <w:tblCellMar>
          <w:left w:w="0" w:type="dxa"/>
          <w:right w:w="0" w:type="dxa"/>
        </w:tblCellMar>
        <w:tblLook w:val="0000"/>
      </w:tblPr>
      <w:tblGrid>
        <w:gridCol w:w="1591"/>
        <w:gridCol w:w="1261"/>
        <w:gridCol w:w="1261"/>
        <w:gridCol w:w="1261"/>
        <w:gridCol w:w="1392"/>
      </w:tblGrid>
      <w:tr w:rsidR="00A566D1" w:rsidRPr="00BE7257" w:rsidTr="00BE1B55">
        <w:trPr>
          <w:trHeight w:val="252"/>
          <w:jc w:val="center"/>
        </w:trPr>
        <w:tc>
          <w:tcPr>
            <w:tcW w:w="1591" w:type="dxa"/>
            <w:tcBorders>
              <w:top w:val="single" w:sz="8" w:space="0" w:color="auto"/>
              <w:left w:val="single" w:sz="8" w:space="0" w:color="auto"/>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ind w:left="102" w:hanging="102"/>
              <w:contextualSpacing/>
              <w:jc w:val="both"/>
              <w:rPr>
                <w:rFonts w:ascii="Times New Roman" w:hAnsi="Times New Roman" w:cs="Times New Roman"/>
              </w:rPr>
            </w:pPr>
            <w:r w:rsidRPr="00BE7257">
              <w:rPr>
                <w:rFonts w:ascii="Times New Roman" w:hAnsi="Times New Roman" w:cs="Times New Roman"/>
                <w:b/>
                <w:bCs/>
              </w:rPr>
              <w:t>Bulan</w:t>
            </w:r>
          </w:p>
        </w:tc>
        <w:tc>
          <w:tcPr>
            <w:tcW w:w="1261" w:type="dxa"/>
            <w:tcBorders>
              <w:top w:val="single" w:sz="8" w:space="0" w:color="auto"/>
              <w:left w:val="nil"/>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ind w:right="220"/>
              <w:contextualSpacing/>
              <w:jc w:val="center"/>
              <w:rPr>
                <w:rFonts w:ascii="Times New Roman" w:hAnsi="Times New Roman" w:cs="Times New Roman"/>
              </w:rPr>
            </w:pPr>
            <w:r>
              <w:rPr>
                <w:rFonts w:ascii="Times New Roman" w:hAnsi="Times New Roman" w:cs="Times New Roman"/>
                <w:b/>
                <w:bCs/>
              </w:rPr>
              <w:t>2015</w:t>
            </w:r>
          </w:p>
        </w:tc>
        <w:tc>
          <w:tcPr>
            <w:tcW w:w="1261" w:type="dxa"/>
            <w:tcBorders>
              <w:top w:val="single" w:sz="8" w:space="0" w:color="auto"/>
              <w:left w:val="nil"/>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ind w:right="220"/>
              <w:contextualSpacing/>
              <w:jc w:val="center"/>
              <w:rPr>
                <w:rFonts w:ascii="Times New Roman" w:hAnsi="Times New Roman" w:cs="Times New Roman"/>
              </w:rPr>
            </w:pPr>
            <w:r>
              <w:rPr>
                <w:rFonts w:ascii="Times New Roman" w:hAnsi="Times New Roman" w:cs="Times New Roman"/>
                <w:b/>
                <w:bCs/>
              </w:rPr>
              <w:t>2016</w:t>
            </w:r>
          </w:p>
        </w:tc>
        <w:tc>
          <w:tcPr>
            <w:tcW w:w="1261" w:type="dxa"/>
            <w:tcBorders>
              <w:top w:val="single" w:sz="8" w:space="0" w:color="auto"/>
              <w:left w:val="nil"/>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ind w:right="220"/>
              <w:contextualSpacing/>
              <w:jc w:val="center"/>
              <w:rPr>
                <w:rFonts w:ascii="Times New Roman" w:hAnsi="Times New Roman" w:cs="Times New Roman"/>
              </w:rPr>
            </w:pPr>
            <w:r>
              <w:rPr>
                <w:rFonts w:ascii="Times New Roman" w:hAnsi="Times New Roman" w:cs="Times New Roman"/>
                <w:b/>
                <w:bCs/>
              </w:rPr>
              <w:t>2017</w:t>
            </w:r>
          </w:p>
        </w:tc>
        <w:tc>
          <w:tcPr>
            <w:tcW w:w="1392" w:type="dxa"/>
            <w:tcBorders>
              <w:top w:val="single" w:sz="8" w:space="0" w:color="auto"/>
              <w:left w:val="nil"/>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ind w:right="280"/>
              <w:contextualSpacing/>
              <w:jc w:val="center"/>
              <w:rPr>
                <w:rFonts w:ascii="Times New Roman" w:hAnsi="Times New Roman" w:cs="Times New Roman"/>
              </w:rPr>
            </w:pPr>
            <w:r>
              <w:rPr>
                <w:rFonts w:ascii="Times New Roman" w:hAnsi="Times New Roman" w:cs="Times New Roman"/>
                <w:b/>
                <w:bCs/>
              </w:rPr>
              <w:t>2018</w:t>
            </w:r>
          </w:p>
        </w:tc>
      </w:tr>
      <w:tr w:rsidR="00A566D1" w:rsidRPr="00BE7257" w:rsidTr="00BE1B55">
        <w:trPr>
          <w:trHeight w:val="73"/>
          <w:jc w:val="center"/>
        </w:trPr>
        <w:tc>
          <w:tcPr>
            <w:tcW w:w="1591" w:type="dxa"/>
            <w:tcBorders>
              <w:top w:val="nil"/>
              <w:left w:val="single" w:sz="8" w:space="0" w:color="auto"/>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c>
          <w:tcPr>
            <w:tcW w:w="1261" w:type="dxa"/>
            <w:tcBorders>
              <w:top w:val="nil"/>
              <w:left w:val="nil"/>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c>
          <w:tcPr>
            <w:tcW w:w="1261" w:type="dxa"/>
            <w:tcBorders>
              <w:top w:val="nil"/>
              <w:left w:val="nil"/>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c>
          <w:tcPr>
            <w:tcW w:w="1261" w:type="dxa"/>
            <w:tcBorders>
              <w:top w:val="nil"/>
              <w:left w:val="nil"/>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c>
          <w:tcPr>
            <w:tcW w:w="1392" w:type="dxa"/>
            <w:tcBorders>
              <w:top w:val="nil"/>
              <w:left w:val="nil"/>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r>
      <w:tr w:rsidR="00A566D1" w:rsidRPr="00BE7257" w:rsidTr="00BE1B55">
        <w:trPr>
          <w:trHeight w:val="230"/>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Januari</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87,2133</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91,2344</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94,2302</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96,3987</w:t>
            </w:r>
          </w:p>
        </w:tc>
      </w:tr>
      <w:tr w:rsidR="00A566D1" w:rsidRPr="00BE7257" w:rsidTr="00BE1B55">
        <w:trPr>
          <w:trHeight w:val="303"/>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Februari</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87,9082</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91,9871</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94,8401</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96,8012</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Maret</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84,3244</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92,7656</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95,3209</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95,4886</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April</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84,2276</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92,4071</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95,3940</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96,9072</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Mei</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85,8876</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92,3017</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92,2335</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96,5064</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Juni</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86,3880</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89,9288</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91,4021</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95,6599</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Juli</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87,7992</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92,5262</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92,3566</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95,7630</w:t>
            </w:r>
          </w:p>
        </w:tc>
      </w:tr>
      <w:tr w:rsidR="00A566D1" w:rsidRPr="00BE7257" w:rsidTr="00BE1B55">
        <w:trPr>
          <w:trHeight w:val="317"/>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Agustus</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89,8149</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92,9810</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92,2301</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96,1023</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September</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89,1100</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93,7138</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91,6731</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96,5047</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Oktober</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90,5396</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93,4534</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91,6087</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97,6054</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November</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90,9092</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94,0982</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95,3210</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97,5987</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rPr>
            </w:pPr>
            <w:r w:rsidRPr="00BE7257">
              <w:rPr>
                <w:rFonts w:ascii="Times New Roman" w:hAnsi="Times New Roman" w:cs="Times New Roman"/>
              </w:rPr>
              <w:t>Desember</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91,6219</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95,6917</w:t>
            </w:r>
          </w:p>
        </w:tc>
        <w:tc>
          <w:tcPr>
            <w:tcW w:w="1261"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96,8966</w:t>
            </w:r>
          </w:p>
        </w:tc>
        <w:tc>
          <w:tcPr>
            <w:tcW w:w="1392" w:type="dxa"/>
            <w:tcBorders>
              <w:top w:val="nil"/>
              <w:left w:val="nil"/>
              <w:bottom w:val="nil"/>
              <w:right w:val="single" w:sz="8" w:space="0" w:color="auto"/>
            </w:tcBorders>
            <w:shd w:val="clear" w:color="auto" w:fill="EAF1DD" w:themeFill="accent3" w:themeFillTint="33"/>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rPr>
            </w:pPr>
            <w:r w:rsidRPr="00BE7257">
              <w:rPr>
                <w:rFonts w:ascii="Times New Roman" w:hAnsi="Times New Roman" w:cs="Times New Roman"/>
              </w:rPr>
              <w:t>98,6774</w:t>
            </w:r>
          </w:p>
        </w:tc>
      </w:tr>
      <w:tr w:rsidR="00A566D1" w:rsidRPr="00BE7257" w:rsidTr="00BE1B55">
        <w:trPr>
          <w:trHeight w:val="318"/>
          <w:jc w:val="center"/>
        </w:trPr>
        <w:tc>
          <w:tcPr>
            <w:tcW w:w="1591" w:type="dxa"/>
            <w:tcBorders>
              <w:top w:val="nil"/>
              <w:left w:val="single" w:sz="8" w:space="0" w:color="auto"/>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ind w:left="120"/>
              <w:contextualSpacing/>
              <w:rPr>
                <w:rFonts w:ascii="Times New Roman" w:hAnsi="Times New Roman" w:cs="Times New Roman"/>
                <w:b/>
                <w:bCs/>
              </w:rPr>
            </w:pPr>
            <w:r w:rsidRPr="00BE7257">
              <w:rPr>
                <w:rFonts w:ascii="Times New Roman" w:hAnsi="Times New Roman" w:cs="Times New Roman"/>
                <w:b/>
                <w:bCs/>
              </w:rPr>
              <w:t>Rata-rata</w:t>
            </w:r>
          </w:p>
        </w:tc>
        <w:tc>
          <w:tcPr>
            <w:tcW w:w="1261" w:type="dxa"/>
            <w:tcBorders>
              <w:top w:val="nil"/>
              <w:left w:val="nil"/>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b/>
                <w:bCs/>
              </w:rPr>
            </w:pPr>
            <w:r w:rsidRPr="00BE7257">
              <w:rPr>
                <w:rFonts w:ascii="Times New Roman" w:hAnsi="Times New Roman" w:cs="Times New Roman"/>
                <w:b/>
                <w:bCs/>
              </w:rPr>
              <w:t>87,9786</w:t>
            </w:r>
          </w:p>
        </w:tc>
        <w:tc>
          <w:tcPr>
            <w:tcW w:w="1261" w:type="dxa"/>
            <w:tcBorders>
              <w:top w:val="nil"/>
              <w:left w:val="nil"/>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b/>
                <w:bCs/>
              </w:rPr>
            </w:pPr>
            <w:r w:rsidRPr="00BE7257">
              <w:rPr>
                <w:rFonts w:ascii="Times New Roman" w:hAnsi="Times New Roman" w:cs="Times New Roman"/>
                <w:b/>
                <w:bCs/>
              </w:rPr>
              <w:t>92,7574</w:t>
            </w:r>
          </w:p>
        </w:tc>
        <w:tc>
          <w:tcPr>
            <w:tcW w:w="1261" w:type="dxa"/>
            <w:tcBorders>
              <w:top w:val="nil"/>
              <w:left w:val="nil"/>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b/>
                <w:bCs/>
              </w:rPr>
            </w:pPr>
            <w:r w:rsidRPr="00BE7257">
              <w:rPr>
                <w:rFonts w:ascii="Times New Roman" w:hAnsi="Times New Roman" w:cs="Times New Roman"/>
                <w:b/>
                <w:bCs/>
              </w:rPr>
              <w:t>93,6255</w:t>
            </w:r>
          </w:p>
        </w:tc>
        <w:tc>
          <w:tcPr>
            <w:tcW w:w="1392" w:type="dxa"/>
            <w:tcBorders>
              <w:top w:val="nil"/>
              <w:left w:val="nil"/>
              <w:bottom w:val="nil"/>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jc w:val="center"/>
              <w:rPr>
                <w:rFonts w:ascii="Times New Roman" w:hAnsi="Times New Roman" w:cs="Times New Roman"/>
                <w:b/>
                <w:bCs/>
              </w:rPr>
            </w:pPr>
            <w:r w:rsidRPr="00BE7257">
              <w:rPr>
                <w:rFonts w:ascii="Times New Roman" w:hAnsi="Times New Roman" w:cs="Times New Roman"/>
                <w:b/>
                <w:bCs/>
              </w:rPr>
              <w:t>96,6677</w:t>
            </w:r>
          </w:p>
        </w:tc>
      </w:tr>
      <w:tr w:rsidR="00A566D1" w:rsidRPr="00BE7257" w:rsidTr="00BE1B55">
        <w:trPr>
          <w:trHeight w:val="91"/>
          <w:jc w:val="center"/>
        </w:trPr>
        <w:tc>
          <w:tcPr>
            <w:tcW w:w="1591" w:type="dxa"/>
            <w:tcBorders>
              <w:top w:val="nil"/>
              <w:left w:val="single" w:sz="8" w:space="0" w:color="auto"/>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c>
          <w:tcPr>
            <w:tcW w:w="1261" w:type="dxa"/>
            <w:tcBorders>
              <w:top w:val="nil"/>
              <w:left w:val="nil"/>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c>
          <w:tcPr>
            <w:tcW w:w="1261" w:type="dxa"/>
            <w:tcBorders>
              <w:top w:val="nil"/>
              <w:left w:val="nil"/>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c>
          <w:tcPr>
            <w:tcW w:w="1261" w:type="dxa"/>
            <w:tcBorders>
              <w:top w:val="nil"/>
              <w:left w:val="nil"/>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c>
          <w:tcPr>
            <w:tcW w:w="1392" w:type="dxa"/>
            <w:tcBorders>
              <w:top w:val="nil"/>
              <w:left w:val="nil"/>
              <w:bottom w:val="single" w:sz="8" w:space="0" w:color="auto"/>
              <w:right w:val="single" w:sz="8" w:space="0" w:color="auto"/>
            </w:tcBorders>
            <w:shd w:val="clear" w:color="auto" w:fill="auto"/>
            <w:vAlign w:val="bottom"/>
          </w:tcPr>
          <w:p w:rsidR="00A566D1" w:rsidRPr="00BE7257" w:rsidRDefault="00A566D1" w:rsidP="00BE1B55">
            <w:pPr>
              <w:widowControl w:val="0"/>
              <w:autoSpaceDE w:val="0"/>
              <w:autoSpaceDN w:val="0"/>
              <w:adjustRightInd w:val="0"/>
              <w:spacing w:after="0" w:line="240" w:lineRule="auto"/>
              <w:contextualSpacing/>
              <w:rPr>
                <w:rFonts w:ascii="Times New Roman" w:hAnsi="Times New Roman" w:cs="Times New Roman"/>
              </w:rPr>
            </w:pPr>
          </w:p>
        </w:tc>
      </w:tr>
    </w:tbl>
    <w:p w:rsidR="00A566D1" w:rsidRDefault="00A566D1" w:rsidP="00243AE4">
      <w:pPr>
        <w:widowControl w:val="0"/>
        <w:overflowPunct w:val="0"/>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Dengan melihat tabel diatas dapat dilihat bahwa secara umum rata-rata efisiensi perbankan syariah terus meningkat tiap tahunnya. Besarnya kenaikan tersebut 87,97 % pada tahun 2015 menjadi 92,75 % di tahun 2016 atau 96,66 pada </w:t>
      </w:r>
      <w:r>
        <w:rPr>
          <w:rFonts w:ascii="Times New Roman" w:hAnsi="Times New Roman" w:cs="Times New Roman"/>
          <w:sz w:val="24"/>
          <w:szCs w:val="24"/>
        </w:rPr>
        <w:lastRenderedPageBreak/>
        <w:t>tahun 2018  rata-rata efisiensi perbankan syariah mengalami peningkatan sebesar 4,77 % dari tahun 2015. Sedangkan pada tahun 2017 rata-rata efisiensi mengalami kenaikan sebesar 0,86 % dari tahun 2016 dan pada tahun 2018 mengalami peningkatan sebesar 3,04 % dari tahun 2017. Hal ini dapat diartikan bahwa dari tahun 2015 sampai dengan tahun 2018 perbankan syariah mengalami pertumbuhan rata-rata sebesar 2,16 % tiap tahunnya.</w:t>
      </w:r>
    </w:p>
    <w:p w:rsidR="00A566D1" w:rsidRPr="00294E10" w:rsidRDefault="00A566D1" w:rsidP="00A566D1">
      <w:pPr>
        <w:pStyle w:val="ListParagraph"/>
        <w:widowControl w:val="0"/>
        <w:numPr>
          <w:ilvl w:val="0"/>
          <w:numId w:val="4"/>
        </w:numPr>
        <w:overflowPunct w:val="0"/>
        <w:autoSpaceDE w:val="0"/>
        <w:autoSpaceDN w:val="0"/>
        <w:adjustRightInd w:val="0"/>
        <w:spacing w:after="0" w:line="240" w:lineRule="auto"/>
        <w:ind w:left="386" w:hanging="386"/>
        <w:jc w:val="both"/>
        <w:rPr>
          <w:rFonts w:ascii="Times New Roman" w:hAnsi="Times New Roman" w:cs="Times New Roman"/>
          <w:b/>
          <w:bCs/>
          <w:sz w:val="24"/>
          <w:szCs w:val="24"/>
        </w:rPr>
      </w:pPr>
      <w:r w:rsidRPr="00294E10">
        <w:rPr>
          <w:rFonts w:ascii="Times New Roman" w:hAnsi="Times New Roman" w:cs="Times New Roman"/>
          <w:b/>
          <w:bCs/>
          <w:sz w:val="24"/>
          <w:szCs w:val="24"/>
        </w:rPr>
        <w:t xml:space="preserve">Pengujian Variabel </w:t>
      </w:r>
    </w:p>
    <w:p w:rsidR="00A566D1" w:rsidRPr="00BC6870" w:rsidRDefault="00A566D1" w:rsidP="00A566D1">
      <w:pPr>
        <w:pStyle w:val="ListParagraph"/>
        <w:widowControl w:val="0"/>
        <w:numPr>
          <w:ilvl w:val="0"/>
          <w:numId w:val="7"/>
        </w:numPr>
        <w:tabs>
          <w:tab w:val="num" w:pos="832"/>
        </w:tabs>
        <w:overflowPunct w:val="0"/>
        <w:autoSpaceDE w:val="0"/>
        <w:autoSpaceDN w:val="0"/>
        <w:adjustRightInd w:val="0"/>
        <w:spacing w:after="0" w:line="240" w:lineRule="auto"/>
        <w:jc w:val="both"/>
        <w:rPr>
          <w:rFonts w:ascii="Times New Roman" w:hAnsi="Times New Roman" w:cs="Times New Roman"/>
          <w:b/>
          <w:bCs/>
          <w:sz w:val="24"/>
          <w:szCs w:val="24"/>
        </w:rPr>
      </w:pPr>
      <w:r w:rsidRPr="00294E10">
        <w:rPr>
          <w:rFonts w:ascii="Times New Roman" w:hAnsi="Times New Roman" w:cs="Times New Roman"/>
          <w:b/>
          <w:bCs/>
          <w:sz w:val="24"/>
          <w:szCs w:val="24"/>
        </w:rPr>
        <w:t>Uji Koefisien Determinasi (R</w:t>
      </w:r>
      <w:r w:rsidRPr="00294E10">
        <w:rPr>
          <w:rFonts w:ascii="Times New Roman" w:hAnsi="Times New Roman" w:cs="Times New Roman"/>
          <w:b/>
          <w:bCs/>
          <w:sz w:val="31"/>
          <w:szCs w:val="31"/>
          <w:vertAlign w:val="superscript"/>
        </w:rPr>
        <w:t>2</w:t>
      </w:r>
      <w:r w:rsidRPr="00294E10">
        <w:rPr>
          <w:rFonts w:ascii="Times New Roman" w:hAnsi="Times New Roman" w:cs="Times New Roman"/>
          <w:b/>
          <w:bCs/>
          <w:sz w:val="24"/>
          <w:szCs w:val="24"/>
        </w:rPr>
        <w:t xml:space="preserve">) </w:t>
      </w:r>
    </w:p>
    <w:p w:rsidR="00A566D1" w:rsidRDefault="00A566D1" w:rsidP="00243AE4">
      <w:pPr>
        <w:widowControl w:val="0"/>
        <w:overflowPunct w:val="0"/>
        <w:autoSpaceDE w:val="0"/>
        <w:autoSpaceDN w:val="0"/>
        <w:adjustRightInd w:val="0"/>
        <w:spacing w:after="0" w:line="240" w:lineRule="auto"/>
        <w:ind w:left="712" w:firstLine="422"/>
        <w:contextualSpacing/>
        <w:jc w:val="both"/>
        <w:rPr>
          <w:rFonts w:ascii="Times New Roman" w:hAnsi="Times New Roman" w:cs="Times New Roman"/>
          <w:sz w:val="24"/>
          <w:szCs w:val="24"/>
        </w:rPr>
      </w:pPr>
      <w:r>
        <w:rPr>
          <w:rFonts w:ascii="Times New Roman" w:hAnsi="Times New Roman" w:cs="Times New Roman"/>
          <w:sz w:val="24"/>
          <w:szCs w:val="24"/>
        </w:rPr>
        <w:t>Secara statistik untuk mengetahui pengaruh variabel-variabel bebas (variabel independen) secara serentak terhadap variabel tidak bebas (variabel dependen) dapat dilihat dari besarnya koefisien korelasi ganda atau R</w:t>
      </w:r>
      <w:r>
        <w:rPr>
          <w:rFonts w:ascii="Times New Roman" w:hAnsi="Times New Roman" w:cs="Times New Roman"/>
          <w:sz w:val="31"/>
          <w:szCs w:val="31"/>
          <w:vertAlign w:val="superscript"/>
        </w:rPr>
        <w:t>2</w:t>
      </w:r>
      <w:r>
        <w:rPr>
          <w:rFonts w:ascii="Times New Roman" w:hAnsi="Times New Roman" w:cs="Times New Roman"/>
          <w:sz w:val="24"/>
          <w:szCs w:val="24"/>
        </w:rPr>
        <w:t>. Pada Tabel 2 menunjukkan besarnya koefisien determinasi (R</w:t>
      </w:r>
      <w:r>
        <w:rPr>
          <w:rFonts w:ascii="Times New Roman" w:hAnsi="Times New Roman" w:cs="Times New Roman"/>
          <w:sz w:val="31"/>
          <w:szCs w:val="31"/>
          <w:vertAlign w:val="superscript"/>
        </w:rPr>
        <w:t>2</w:t>
      </w:r>
      <w:r>
        <w:rPr>
          <w:rFonts w:ascii="Times New Roman" w:hAnsi="Times New Roman" w:cs="Times New Roman"/>
          <w:sz w:val="24"/>
          <w:szCs w:val="24"/>
        </w:rPr>
        <w:t>) adalah 0,8365 yang menunjukkan variabel bebas secara bersama–sama mempengaruhi variabel tidak bebas sebesar 83,65 % sisanya sebesar 16,35 % dipengaruhi oleh variabel lain yang tidak dimasukkan dalam model penelitian. Artinya variabel input dan output yang dimasukkan (Dana Pihak Ketiga, Modal disetor, Penempatan pada BI, penempatan pada bank lain, dan Pembiayaan yang diberikan) secara bersama-sama mempengaruhi laba perbankan syariah sebesar 83,65 % dan sisanya sebesar 16,35 % dipengaruhi variabel lain yang tidak dimasukkan dalam model persamaan regresi diatas.</w:t>
      </w:r>
    </w:p>
    <w:p w:rsidR="00A566D1" w:rsidRPr="00A74EA1" w:rsidRDefault="00A566D1" w:rsidP="00A566D1">
      <w:pPr>
        <w:pStyle w:val="ListParagraph"/>
        <w:widowControl w:val="0"/>
        <w:numPr>
          <w:ilvl w:val="0"/>
          <w:numId w:val="7"/>
        </w:numPr>
        <w:autoSpaceDE w:val="0"/>
        <w:autoSpaceDN w:val="0"/>
        <w:adjustRightInd w:val="0"/>
        <w:spacing w:after="0" w:line="240" w:lineRule="auto"/>
        <w:rPr>
          <w:rFonts w:ascii="Times New Roman" w:hAnsi="Times New Roman" w:cs="Times New Roman"/>
          <w:b/>
          <w:bCs/>
          <w:sz w:val="24"/>
          <w:szCs w:val="24"/>
        </w:rPr>
      </w:pPr>
      <w:r w:rsidRPr="00A74EA1">
        <w:rPr>
          <w:rFonts w:ascii="Times New Roman" w:hAnsi="Times New Roman" w:cs="Times New Roman"/>
          <w:b/>
          <w:bCs/>
          <w:sz w:val="24"/>
          <w:szCs w:val="24"/>
        </w:rPr>
        <w:t>Uji F</w:t>
      </w:r>
    </w:p>
    <w:p w:rsidR="00A566D1" w:rsidRDefault="00A566D1" w:rsidP="00243AE4">
      <w:pPr>
        <w:widowControl w:val="0"/>
        <w:overflowPunct w:val="0"/>
        <w:autoSpaceDE w:val="0"/>
        <w:autoSpaceDN w:val="0"/>
        <w:adjustRightInd w:val="0"/>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Hasil uji F diperoleh </w:t>
      </w:r>
      <w:r>
        <w:rPr>
          <w:rFonts w:ascii="Times New Roman" w:hAnsi="Times New Roman" w:cs="Times New Roman"/>
          <w:b/>
          <w:bCs/>
          <w:sz w:val="24"/>
          <w:szCs w:val="24"/>
        </w:rPr>
        <w:t>F</w:t>
      </w:r>
      <w:r>
        <w:rPr>
          <w:rFonts w:ascii="Times New Roman" w:hAnsi="Times New Roman" w:cs="Times New Roman"/>
          <w:b/>
          <w:bCs/>
          <w:i/>
          <w:iCs/>
          <w:sz w:val="31"/>
          <w:szCs w:val="31"/>
          <w:vertAlign w:val="subscript"/>
        </w:rPr>
        <w:t>hitung</w:t>
      </w:r>
      <w:r>
        <w:rPr>
          <w:rFonts w:ascii="Times New Roman" w:hAnsi="Times New Roman" w:cs="Times New Roman"/>
          <w:sz w:val="24"/>
          <w:szCs w:val="24"/>
        </w:rPr>
        <w:t xml:space="preserve"> sebesar 12,94 lebih besar dari </w:t>
      </w:r>
      <w:r>
        <w:rPr>
          <w:rFonts w:ascii="Times New Roman" w:hAnsi="Times New Roman" w:cs="Times New Roman"/>
          <w:b/>
          <w:bCs/>
          <w:sz w:val="24"/>
          <w:szCs w:val="24"/>
        </w:rPr>
        <w:t>F</w:t>
      </w:r>
      <w:r>
        <w:rPr>
          <w:rFonts w:ascii="Times New Roman" w:hAnsi="Times New Roman" w:cs="Times New Roman"/>
          <w:b/>
          <w:bCs/>
          <w:i/>
          <w:iCs/>
          <w:sz w:val="31"/>
          <w:szCs w:val="31"/>
          <w:vertAlign w:val="subscript"/>
        </w:rPr>
        <w:t>Tabel</w:t>
      </w:r>
      <w:r>
        <w:rPr>
          <w:rFonts w:ascii="Times New Roman" w:hAnsi="Times New Roman" w:cs="Times New Roman"/>
          <w:sz w:val="24"/>
          <w:szCs w:val="24"/>
        </w:rPr>
        <w:t xml:space="preserve"> dengan N1 (k-1) = 4 dan N2 (n-k) = 43 maka didapat </w:t>
      </w:r>
      <w:r>
        <w:rPr>
          <w:rFonts w:ascii="Times New Roman" w:hAnsi="Times New Roman" w:cs="Times New Roman"/>
          <w:b/>
          <w:bCs/>
          <w:sz w:val="24"/>
          <w:szCs w:val="24"/>
        </w:rPr>
        <w:t>F</w:t>
      </w:r>
      <w:r>
        <w:rPr>
          <w:rFonts w:ascii="Times New Roman" w:hAnsi="Times New Roman" w:cs="Times New Roman"/>
          <w:b/>
          <w:bCs/>
          <w:i/>
          <w:iCs/>
          <w:sz w:val="31"/>
          <w:szCs w:val="31"/>
          <w:vertAlign w:val="subscript"/>
        </w:rPr>
        <w:t>Tabel</w:t>
      </w:r>
      <w:r>
        <w:rPr>
          <w:rFonts w:ascii="Times New Roman" w:hAnsi="Times New Roman" w:cs="Times New Roman"/>
          <w:sz w:val="24"/>
          <w:szCs w:val="24"/>
        </w:rPr>
        <w:t xml:space="preserve"> 2,61. Karena </w:t>
      </w:r>
      <w:r>
        <w:rPr>
          <w:rFonts w:ascii="Times New Roman" w:hAnsi="Times New Roman" w:cs="Times New Roman"/>
          <w:b/>
          <w:bCs/>
          <w:sz w:val="24"/>
          <w:szCs w:val="24"/>
        </w:rPr>
        <w:t>F</w:t>
      </w:r>
      <w:r>
        <w:rPr>
          <w:rFonts w:ascii="Times New Roman" w:hAnsi="Times New Roman" w:cs="Times New Roman"/>
          <w:b/>
          <w:bCs/>
          <w:i/>
          <w:iCs/>
          <w:sz w:val="31"/>
          <w:szCs w:val="31"/>
          <w:vertAlign w:val="subscript"/>
        </w:rPr>
        <w:t>hitung</w:t>
      </w:r>
      <w:r>
        <w:rPr>
          <w:rFonts w:ascii="Times New Roman" w:hAnsi="Times New Roman" w:cs="Times New Roman"/>
          <w:sz w:val="24"/>
          <w:szCs w:val="24"/>
        </w:rPr>
        <w:t>lebih besar dari</w:t>
      </w:r>
      <w:r>
        <w:rPr>
          <w:rFonts w:ascii="Times New Roman" w:hAnsi="Times New Roman" w:cs="Times New Roman"/>
          <w:b/>
          <w:bCs/>
          <w:sz w:val="24"/>
          <w:szCs w:val="24"/>
        </w:rPr>
        <w:t xml:space="preserve"> F</w:t>
      </w:r>
      <w:r>
        <w:rPr>
          <w:rFonts w:ascii="Times New Roman" w:hAnsi="Times New Roman" w:cs="Times New Roman"/>
          <w:b/>
          <w:bCs/>
          <w:i/>
          <w:iCs/>
          <w:sz w:val="31"/>
          <w:szCs w:val="31"/>
          <w:vertAlign w:val="subscript"/>
        </w:rPr>
        <w:t>Tabel</w:t>
      </w:r>
      <w:r>
        <w:rPr>
          <w:rFonts w:ascii="Times New Roman" w:hAnsi="Times New Roman" w:cs="Times New Roman"/>
          <w:sz w:val="24"/>
          <w:szCs w:val="24"/>
        </w:rPr>
        <w:t>maka H</w:t>
      </w:r>
      <w:r>
        <w:rPr>
          <w:rFonts w:ascii="Times New Roman" w:hAnsi="Times New Roman" w:cs="Times New Roman"/>
          <w:sz w:val="31"/>
          <w:szCs w:val="31"/>
          <w:vertAlign w:val="subscript"/>
        </w:rPr>
        <w:t>0</w:t>
      </w:r>
      <w:r>
        <w:rPr>
          <w:rFonts w:ascii="Times New Roman" w:hAnsi="Times New Roman" w:cs="Times New Roman"/>
          <w:sz w:val="24"/>
          <w:szCs w:val="24"/>
        </w:rPr>
        <w:t>ditolak dan H</w:t>
      </w:r>
      <w:r>
        <w:rPr>
          <w:rFonts w:ascii="Times New Roman" w:hAnsi="Times New Roman" w:cs="Times New Roman"/>
          <w:sz w:val="31"/>
          <w:szCs w:val="31"/>
          <w:vertAlign w:val="subscript"/>
        </w:rPr>
        <w:t>1</w:t>
      </w:r>
      <w:r>
        <w:rPr>
          <w:rFonts w:ascii="Times New Roman" w:hAnsi="Times New Roman" w:cs="Times New Roman"/>
          <w:sz w:val="24"/>
          <w:szCs w:val="24"/>
        </w:rPr>
        <w:t>diterima, atau dapatdiartikan bahwa secara serentak (bersama-sama) variabel input dan output (Dana Pihak Ketiga, modal disetor, penempatan pada BI, penempatan pada bank lain, dan pembiayaan diberikan) berpengaruh terhadap laba pada perbankan syariah di Indonesia.</w:t>
      </w:r>
    </w:p>
    <w:p w:rsidR="00A566D1" w:rsidRDefault="00A566D1" w:rsidP="00A566D1">
      <w:pPr>
        <w:pStyle w:val="ListParagraph"/>
        <w:widowControl w:val="0"/>
        <w:numPr>
          <w:ilvl w:val="0"/>
          <w:numId w:val="7"/>
        </w:numPr>
        <w:autoSpaceDE w:val="0"/>
        <w:autoSpaceDN w:val="0"/>
        <w:adjustRightInd w:val="0"/>
        <w:spacing w:after="0" w:line="240" w:lineRule="auto"/>
        <w:rPr>
          <w:rFonts w:ascii="Times New Roman" w:hAnsi="Times New Roman" w:cs="Times New Roman"/>
          <w:b/>
          <w:bCs/>
          <w:sz w:val="24"/>
          <w:szCs w:val="24"/>
        </w:rPr>
      </w:pPr>
      <w:r w:rsidRPr="004C561E">
        <w:rPr>
          <w:rFonts w:ascii="Times New Roman" w:hAnsi="Times New Roman" w:cs="Times New Roman"/>
          <w:b/>
          <w:bCs/>
          <w:sz w:val="24"/>
          <w:szCs w:val="24"/>
        </w:rPr>
        <w:t>Uji t</w:t>
      </w:r>
    </w:p>
    <w:p w:rsidR="00A566D1" w:rsidRPr="0077176C" w:rsidRDefault="00A566D1" w:rsidP="00243AE4">
      <w:pPr>
        <w:widowControl w:val="0"/>
        <w:overflowPunct w:val="0"/>
        <w:autoSpaceDE w:val="0"/>
        <w:autoSpaceDN w:val="0"/>
        <w:adjustRightInd w:val="0"/>
        <w:spacing w:after="0" w:line="240" w:lineRule="auto"/>
        <w:ind w:left="709"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Dengan membandingkan antara nilai </w:t>
      </w:r>
      <w:r>
        <w:rPr>
          <w:rFonts w:ascii="Times New Roman" w:hAnsi="Times New Roman" w:cs="Times New Roman"/>
          <w:b/>
          <w:bCs/>
          <w:sz w:val="24"/>
          <w:szCs w:val="24"/>
        </w:rPr>
        <w:t>t</w:t>
      </w:r>
      <w:r>
        <w:rPr>
          <w:rFonts w:ascii="Times New Roman" w:hAnsi="Times New Roman" w:cs="Times New Roman"/>
          <w:b/>
          <w:bCs/>
          <w:i/>
          <w:iCs/>
          <w:sz w:val="31"/>
          <w:szCs w:val="31"/>
          <w:vertAlign w:val="subscript"/>
        </w:rPr>
        <w:t>tabel</w:t>
      </w:r>
      <w:r>
        <w:rPr>
          <w:rFonts w:ascii="Times New Roman" w:hAnsi="Times New Roman" w:cs="Times New Roman"/>
          <w:sz w:val="24"/>
          <w:szCs w:val="24"/>
        </w:rPr>
        <w:t xml:space="preserve"> dengan </w:t>
      </w:r>
      <w:r>
        <w:rPr>
          <w:rFonts w:ascii="Times New Roman" w:hAnsi="Times New Roman" w:cs="Times New Roman"/>
          <w:b/>
          <w:bCs/>
          <w:sz w:val="24"/>
          <w:szCs w:val="24"/>
        </w:rPr>
        <w:t>t</w:t>
      </w:r>
      <w:r>
        <w:rPr>
          <w:rFonts w:ascii="Times New Roman" w:hAnsi="Times New Roman" w:cs="Times New Roman"/>
          <w:b/>
          <w:bCs/>
          <w:i/>
          <w:iCs/>
          <w:sz w:val="31"/>
          <w:szCs w:val="31"/>
          <w:vertAlign w:val="subscript"/>
        </w:rPr>
        <w:t>hitung</w:t>
      </w:r>
      <w:r>
        <w:rPr>
          <w:rFonts w:ascii="Times New Roman" w:hAnsi="Times New Roman" w:cs="Times New Roman"/>
          <w:sz w:val="24"/>
          <w:szCs w:val="24"/>
        </w:rPr>
        <w:t xml:space="preserve"> yang didapat dari masing-masing variabel dengan menggunakan taraf signifikan 95% (</w:t>
      </w:r>
      <w:r>
        <w:rPr>
          <w:rFonts w:ascii="Arial" w:hAnsi="Arial" w:cs="Arial"/>
          <w:sz w:val="24"/>
          <w:szCs w:val="24"/>
        </w:rPr>
        <w:t>α</w:t>
      </w:r>
      <w:r>
        <w:rPr>
          <w:rFonts w:ascii="Times New Roman" w:hAnsi="Times New Roman" w:cs="Times New Roman"/>
          <w:sz w:val="24"/>
          <w:szCs w:val="24"/>
        </w:rPr>
        <w:t xml:space="preserve"> = 5 %). Dengan derajat kebebasan (DF = N-k-1 = 48–5–1 = 42) diperoleh t</w:t>
      </w:r>
      <w:r>
        <w:rPr>
          <w:rFonts w:ascii="Times New Roman" w:hAnsi="Times New Roman" w:cs="Times New Roman"/>
          <w:i/>
          <w:iCs/>
          <w:sz w:val="31"/>
          <w:szCs w:val="31"/>
          <w:vertAlign w:val="subscript"/>
        </w:rPr>
        <w:t>tabel</w:t>
      </w:r>
      <w:r>
        <w:rPr>
          <w:rFonts w:ascii="Times New Roman" w:hAnsi="Times New Roman" w:cs="Times New Roman"/>
          <w:sz w:val="24"/>
          <w:szCs w:val="24"/>
        </w:rPr>
        <w:t xml:space="preserve"> sebesar ±1,684. Sedangkan untuk mengetahui seberapa besar pengaruh variabel bebasnya dan variable tidak bebas secara individu terhadap laba dapat dilihat dari </w:t>
      </w:r>
      <w:r>
        <w:rPr>
          <w:rFonts w:ascii="Times New Roman" w:hAnsi="Times New Roman" w:cs="Times New Roman"/>
          <w:b/>
          <w:bCs/>
          <w:sz w:val="24"/>
          <w:szCs w:val="24"/>
        </w:rPr>
        <w:t>t</w:t>
      </w:r>
      <w:r>
        <w:rPr>
          <w:rFonts w:ascii="Times New Roman" w:hAnsi="Times New Roman" w:cs="Times New Roman"/>
          <w:i/>
          <w:iCs/>
          <w:sz w:val="31"/>
          <w:szCs w:val="31"/>
          <w:vertAlign w:val="subscript"/>
        </w:rPr>
        <w:t>hitung</w:t>
      </w:r>
      <w:r>
        <w:rPr>
          <w:rFonts w:ascii="Times New Roman" w:hAnsi="Times New Roman" w:cs="Times New Roman"/>
          <w:sz w:val="24"/>
          <w:szCs w:val="24"/>
        </w:rPr>
        <w:t xml:space="preserve"> pada hasil regresi seperti pada tabel 3 berikut:</w:t>
      </w:r>
    </w:p>
    <w:p w:rsidR="00A566D1" w:rsidRPr="00544EE5" w:rsidRDefault="00A566D1" w:rsidP="00BE1B55">
      <w:pPr>
        <w:widowControl w:val="0"/>
        <w:overflowPunct w:val="0"/>
        <w:autoSpaceDE w:val="0"/>
        <w:autoSpaceDN w:val="0"/>
        <w:adjustRightInd w:val="0"/>
        <w:spacing w:after="0" w:line="240" w:lineRule="auto"/>
        <w:ind w:left="567"/>
        <w:contextualSpacing/>
        <w:jc w:val="center"/>
        <w:rPr>
          <w:rFonts w:ascii="Times New Roman" w:hAnsi="Times New Roman" w:cs="Times New Roman"/>
          <w:b/>
          <w:bCs/>
          <w:sz w:val="24"/>
          <w:szCs w:val="24"/>
        </w:rPr>
      </w:pPr>
      <w:r w:rsidRPr="00544EE5">
        <w:rPr>
          <w:rFonts w:ascii="Times New Roman" w:hAnsi="Times New Roman" w:cs="Times New Roman"/>
          <w:b/>
          <w:bCs/>
          <w:sz w:val="24"/>
          <w:szCs w:val="24"/>
        </w:rPr>
        <w:t xml:space="preserve">Tabel </w:t>
      </w:r>
      <w:r>
        <w:rPr>
          <w:rFonts w:ascii="Times New Roman" w:hAnsi="Times New Roman" w:cs="Times New Roman"/>
          <w:b/>
          <w:bCs/>
          <w:sz w:val="24"/>
          <w:szCs w:val="24"/>
        </w:rPr>
        <w:t>3</w:t>
      </w:r>
    </w:p>
    <w:p w:rsidR="00A566D1" w:rsidRPr="0077176C" w:rsidRDefault="00A566D1" w:rsidP="00BE1B55">
      <w:pPr>
        <w:widowControl w:val="0"/>
        <w:autoSpaceDE w:val="0"/>
        <w:autoSpaceDN w:val="0"/>
        <w:adjustRightInd w:val="0"/>
        <w:spacing w:after="0" w:line="240" w:lineRule="auto"/>
        <w:ind w:left="709"/>
        <w:contextualSpacing/>
        <w:jc w:val="center"/>
        <w:rPr>
          <w:rFonts w:ascii="Times New Roman" w:hAnsi="Times New Roman" w:cs="Times New Roman"/>
          <w:b/>
          <w:bCs/>
          <w:sz w:val="24"/>
          <w:szCs w:val="24"/>
        </w:rPr>
      </w:pPr>
      <w:r w:rsidRPr="00544EE5">
        <w:rPr>
          <w:rFonts w:ascii="Times New Roman" w:hAnsi="Times New Roman" w:cs="Times New Roman"/>
          <w:b/>
          <w:bCs/>
          <w:sz w:val="24"/>
          <w:szCs w:val="24"/>
        </w:rPr>
        <w:t>Nilai t</w:t>
      </w:r>
      <w:r w:rsidRPr="00544EE5">
        <w:rPr>
          <w:rFonts w:ascii="Times New Roman" w:hAnsi="Times New Roman" w:cs="Times New Roman"/>
          <w:b/>
          <w:bCs/>
          <w:i/>
          <w:iCs/>
          <w:sz w:val="31"/>
          <w:szCs w:val="31"/>
          <w:vertAlign w:val="subscript"/>
        </w:rPr>
        <w:t>hitung</w:t>
      </w:r>
      <w:r>
        <w:rPr>
          <w:rFonts w:ascii="Times New Roman" w:hAnsi="Times New Roman" w:cs="Times New Roman"/>
          <w:b/>
          <w:bCs/>
          <w:sz w:val="24"/>
          <w:szCs w:val="24"/>
        </w:rPr>
        <w:t xml:space="preserve"> Pada Regresi</w:t>
      </w:r>
    </w:p>
    <w:tbl>
      <w:tblPr>
        <w:tblW w:w="0" w:type="auto"/>
        <w:jc w:val="center"/>
        <w:tblLayout w:type="fixed"/>
        <w:tblCellMar>
          <w:left w:w="0" w:type="dxa"/>
          <w:right w:w="0" w:type="dxa"/>
        </w:tblCellMar>
        <w:tblLook w:val="0000"/>
      </w:tblPr>
      <w:tblGrid>
        <w:gridCol w:w="2880"/>
        <w:gridCol w:w="1320"/>
        <w:gridCol w:w="1320"/>
      </w:tblGrid>
      <w:tr w:rsidR="00A566D1" w:rsidTr="00BE1B55">
        <w:trPr>
          <w:trHeight w:val="327"/>
          <w:jc w:val="center"/>
        </w:trPr>
        <w:tc>
          <w:tcPr>
            <w:tcW w:w="2880" w:type="dxa"/>
            <w:tcBorders>
              <w:top w:val="single" w:sz="8" w:space="0" w:color="auto"/>
              <w:left w:val="single" w:sz="8" w:space="0" w:color="auto"/>
              <w:bottom w:val="nil"/>
              <w:right w:val="single" w:sz="8" w:space="0" w:color="auto"/>
            </w:tcBorders>
            <w:shd w:val="clear" w:color="auto" w:fill="auto"/>
            <w:vAlign w:val="bottom"/>
          </w:tcPr>
          <w:p w:rsidR="00A566D1" w:rsidRDefault="00A566D1" w:rsidP="00243AE4">
            <w:pPr>
              <w:widowControl w:val="0"/>
              <w:autoSpaceDE w:val="0"/>
              <w:autoSpaceDN w:val="0"/>
              <w:adjustRightInd w:val="0"/>
              <w:spacing w:after="0" w:line="240" w:lineRule="auto"/>
              <w:ind w:left="40"/>
              <w:contextualSpacing/>
              <w:rPr>
                <w:rFonts w:ascii="Times New Roman" w:hAnsi="Times New Roman" w:cs="Times New Roman"/>
                <w:sz w:val="24"/>
                <w:szCs w:val="24"/>
              </w:rPr>
            </w:pPr>
            <w:r>
              <w:rPr>
                <w:rFonts w:ascii="Times New Roman" w:hAnsi="Times New Roman" w:cs="Times New Roman"/>
                <w:b/>
                <w:bCs/>
                <w:sz w:val="24"/>
                <w:szCs w:val="24"/>
              </w:rPr>
              <w:t>Variabel</w:t>
            </w:r>
          </w:p>
        </w:tc>
        <w:tc>
          <w:tcPr>
            <w:tcW w:w="1320" w:type="dxa"/>
            <w:tcBorders>
              <w:top w:val="single" w:sz="8" w:space="0" w:color="auto"/>
              <w:left w:val="nil"/>
              <w:bottom w:val="nil"/>
              <w:right w:val="single" w:sz="8" w:space="0" w:color="auto"/>
            </w:tcBorders>
            <w:shd w:val="clear" w:color="auto" w:fill="auto"/>
            <w:vAlign w:val="bottom"/>
          </w:tcPr>
          <w:p w:rsidR="00A566D1" w:rsidRDefault="00A566D1" w:rsidP="00243AE4">
            <w:pPr>
              <w:widowControl w:val="0"/>
              <w:autoSpaceDE w:val="0"/>
              <w:autoSpaceDN w:val="0"/>
              <w:adjustRightInd w:val="0"/>
              <w:spacing w:after="0" w:line="240" w:lineRule="auto"/>
              <w:ind w:right="660"/>
              <w:contextualSpacing/>
              <w:jc w:val="right"/>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i/>
                <w:iCs/>
                <w:sz w:val="15"/>
                <w:szCs w:val="15"/>
              </w:rPr>
              <w:t>hitung</w:t>
            </w:r>
          </w:p>
        </w:tc>
        <w:tc>
          <w:tcPr>
            <w:tcW w:w="1320" w:type="dxa"/>
            <w:tcBorders>
              <w:top w:val="single" w:sz="8" w:space="0" w:color="auto"/>
              <w:left w:val="nil"/>
              <w:bottom w:val="nil"/>
              <w:right w:val="single" w:sz="8" w:space="0" w:color="auto"/>
            </w:tcBorders>
            <w:shd w:val="clear" w:color="auto" w:fill="auto"/>
            <w:vAlign w:val="bottom"/>
          </w:tcPr>
          <w:p w:rsidR="00A566D1" w:rsidRDefault="00A566D1" w:rsidP="00243AE4">
            <w:pPr>
              <w:widowControl w:val="0"/>
              <w:autoSpaceDE w:val="0"/>
              <w:autoSpaceDN w:val="0"/>
              <w:adjustRightInd w:val="0"/>
              <w:spacing w:after="0" w:line="240" w:lineRule="auto"/>
              <w:ind w:right="700"/>
              <w:contextualSpacing/>
              <w:jc w:val="right"/>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i/>
                <w:iCs/>
                <w:sz w:val="15"/>
                <w:szCs w:val="15"/>
              </w:rPr>
              <w:t>tabel</w:t>
            </w:r>
          </w:p>
        </w:tc>
      </w:tr>
      <w:tr w:rsidR="00A566D1" w:rsidTr="00BE1B55">
        <w:trPr>
          <w:trHeight w:val="96"/>
          <w:jc w:val="center"/>
        </w:trPr>
        <w:tc>
          <w:tcPr>
            <w:tcW w:w="2880" w:type="dxa"/>
            <w:tcBorders>
              <w:top w:val="nil"/>
              <w:left w:val="single" w:sz="8" w:space="0" w:color="auto"/>
              <w:bottom w:val="single" w:sz="8" w:space="0" w:color="auto"/>
              <w:right w:val="single" w:sz="8" w:space="0" w:color="auto"/>
            </w:tcBorders>
            <w:shd w:val="clear" w:color="auto" w:fill="auto"/>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auto"/>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auto"/>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r>
      <w:tr w:rsidR="00A566D1" w:rsidTr="00BE1B55">
        <w:trPr>
          <w:trHeight w:val="301"/>
          <w:jc w:val="center"/>
        </w:trPr>
        <w:tc>
          <w:tcPr>
            <w:tcW w:w="2880" w:type="dxa"/>
            <w:tcBorders>
              <w:top w:val="nil"/>
              <w:left w:val="single" w:sz="8" w:space="0" w:color="auto"/>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ind w:left="40"/>
              <w:contextualSpacing/>
              <w:rPr>
                <w:rFonts w:ascii="Times New Roman" w:hAnsi="Times New Roman" w:cs="Times New Roman"/>
                <w:sz w:val="24"/>
                <w:szCs w:val="24"/>
              </w:rPr>
            </w:pPr>
            <w:r>
              <w:rPr>
                <w:rFonts w:ascii="Times New Roman" w:hAnsi="Times New Roman" w:cs="Times New Roman"/>
                <w:sz w:val="24"/>
                <w:szCs w:val="24"/>
              </w:rPr>
              <w:t>Dana Pihak Ketiga</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-1,427</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-1,684</w:t>
            </w:r>
          </w:p>
        </w:tc>
      </w:tr>
      <w:tr w:rsidR="00A566D1" w:rsidTr="00BE1B55">
        <w:trPr>
          <w:trHeight w:val="102"/>
          <w:jc w:val="center"/>
        </w:trPr>
        <w:tc>
          <w:tcPr>
            <w:tcW w:w="2880" w:type="dxa"/>
            <w:tcBorders>
              <w:top w:val="nil"/>
              <w:left w:val="single" w:sz="8" w:space="0" w:color="auto"/>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r>
      <w:tr w:rsidR="00A566D1" w:rsidTr="00BE1B55">
        <w:trPr>
          <w:trHeight w:val="301"/>
          <w:jc w:val="center"/>
        </w:trPr>
        <w:tc>
          <w:tcPr>
            <w:tcW w:w="2880" w:type="dxa"/>
            <w:tcBorders>
              <w:top w:val="nil"/>
              <w:left w:val="single" w:sz="8" w:space="0" w:color="auto"/>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ind w:left="40"/>
              <w:contextualSpacing/>
              <w:rPr>
                <w:rFonts w:ascii="Times New Roman" w:hAnsi="Times New Roman" w:cs="Times New Roman"/>
                <w:sz w:val="24"/>
                <w:szCs w:val="24"/>
              </w:rPr>
            </w:pPr>
            <w:r>
              <w:rPr>
                <w:rFonts w:ascii="Times New Roman" w:hAnsi="Times New Roman" w:cs="Times New Roman"/>
                <w:sz w:val="24"/>
                <w:szCs w:val="24"/>
              </w:rPr>
              <w:t>Modal disetor</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-1,973</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-1,684</w:t>
            </w:r>
          </w:p>
        </w:tc>
      </w:tr>
      <w:tr w:rsidR="00A566D1" w:rsidTr="00BE1B55">
        <w:trPr>
          <w:trHeight w:val="103"/>
          <w:jc w:val="center"/>
        </w:trPr>
        <w:tc>
          <w:tcPr>
            <w:tcW w:w="2880" w:type="dxa"/>
            <w:tcBorders>
              <w:top w:val="nil"/>
              <w:left w:val="single" w:sz="8" w:space="0" w:color="auto"/>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r>
      <w:tr w:rsidR="00A566D1" w:rsidTr="00BE1B55">
        <w:trPr>
          <w:trHeight w:val="301"/>
          <w:jc w:val="center"/>
        </w:trPr>
        <w:tc>
          <w:tcPr>
            <w:tcW w:w="2880" w:type="dxa"/>
            <w:tcBorders>
              <w:top w:val="nil"/>
              <w:left w:val="single" w:sz="8" w:space="0" w:color="auto"/>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ind w:left="40"/>
              <w:contextualSpacing/>
              <w:rPr>
                <w:rFonts w:ascii="Times New Roman" w:hAnsi="Times New Roman" w:cs="Times New Roman"/>
                <w:sz w:val="24"/>
                <w:szCs w:val="24"/>
              </w:rPr>
            </w:pPr>
            <w:r>
              <w:rPr>
                <w:rFonts w:ascii="Times New Roman" w:hAnsi="Times New Roman" w:cs="Times New Roman"/>
                <w:sz w:val="24"/>
                <w:szCs w:val="24"/>
              </w:rPr>
              <w:lastRenderedPageBreak/>
              <w:t>Penempatan pada BI</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1.945</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1,684</w:t>
            </w:r>
          </w:p>
        </w:tc>
      </w:tr>
      <w:tr w:rsidR="00A566D1" w:rsidTr="00BE1B55">
        <w:trPr>
          <w:trHeight w:val="102"/>
          <w:jc w:val="center"/>
        </w:trPr>
        <w:tc>
          <w:tcPr>
            <w:tcW w:w="2880" w:type="dxa"/>
            <w:tcBorders>
              <w:top w:val="nil"/>
              <w:left w:val="single" w:sz="8" w:space="0" w:color="auto"/>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r>
      <w:tr w:rsidR="00A566D1" w:rsidTr="00BE1B55">
        <w:trPr>
          <w:trHeight w:val="301"/>
          <w:jc w:val="center"/>
        </w:trPr>
        <w:tc>
          <w:tcPr>
            <w:tcW w:w="2880" w:type="dxa"/>
            <w:tcBorders>
              <w:top w:val="nil"/>
              <w:left w:val="single" w:sz="8" w:space="0" w:color="auto"/>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ind w:left="40"/>
              <w:contextualSpacing/>
              <w:rPr>
                <w:rFonts w:ascii="Times New Roman" w:hAnsi="Times New Roman" w:cs="Times New Roman"/>
                <w:sz w:val="24"/>
                <w:szCs w:val="24"/>
              </w:rPr>
            </w:pPr>
            <w:r>
              <w:rPr>
                <w:rFonts w:ascii="Times New Roman" w:hAnsi="Times New Roman" w:cs="Times New Roman"/>
                <w:sz w:val="24"/>
                <w:szCs w:val="24"/>
              </w:rPr>
              <w:t>Penempatan pada bank lain</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-1,439</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-1,684</w:t>
            </w:r>
          </w:p>
        </w:tc>
      </w:tr>
      <w:tr w:rsidR="00A566D1" w:rsidTr="00BE1B55">
        <w:trPr>
          <w:trHeight w:val="102"/>
          <w:jc w:val="center"/>
        </w:trPr>
        <w:tc>
          <w:tcPr>
            <w:tcW w:w="2880" w:type="dxa"/>
            <w:tcBorders>
              <w:top w:val="nil"/>
              <w:left w:val="single" w:sz="8" w:space="0" w:color="auto"/>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r>
      <w:tr w:rsidR="00A566D1" w:rsidTr="00BE1B55">
        <w:trPr>
          <w:trHeight w:val="301"/>
          <w:jc w:val="center"/>
        </w:trPr>
        <w:tc>
          <w:tcPr>
            <w:tcW w:w="2880" w:type="dxa"/>
            <w:tcBorders>
              <w:top w:val="nil"/>
              <w:left w:val="single" w:sz="8" w:space="0" w:color="auto"/>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ind w:left="40"/>
              <w:contextualSpacing/>
              <w:rPr>
                <w:rFonts w:ascii="Times New Roman" w:hAnsi="Times New Roman" w:cs="Times New Roman"/>
                <w:sz w:val="24"/>
                <w:szCs w:val="24"/>
              </w:rPr>
            </w:pPr>
            <w:r>
              <w:rPr>
                <w:rFonts w:ascii="Times New Roman" w:hAnsi="Times New Roman" w:cs="Times New Roman"/>
                <w:sz w:val="24"/>
                <w:szCs w:val="24"/>
              </w:rPr>
              <w:t>Pembiayaan yang diberikan</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2,386</w:t>
            </w:r>
          </w:p>
        </w:tc>
        <w:tc>
          <w:tcPr>
            <w:tcW w:w="1320" w:type="dxa"/>
            <w:tcBorders>
              <w:top w:val="nil"/>
              <w:left w:val="nil"/>
              <w:bottom w:val="nil"/>
              <w:right w:val="single" w:sz="8" w:space="0" w:color="auto"/>
            </w:tcBorders>
            <w:shd w:val="clear" w:color="auto" w:fill="F2F2F2" w:themeFill="background1" w:themeFillShade="F2"/>
            <w:vAlign w:val="bottom"/>
          </w:tcPr>
          <w:p w:rsidR="00A566D1" w:rsidRDefault="00A566D1" w:rsidP="00243AE4">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1,684</w:t>
            </w:r>
          </w:p>
        </w:tc>
      </w:tr>
      <w:tr w:rsidR="00A566D1" w:rsidTr="00BE1B55">
        <w:trPr>
          <w:trHeight w:val="103"/>
          <w:jc w:val="center"/>
        </w:trPr>
        <w:tc>
          <w:tcPr>
            <w:tcW w:w="2880" w:type="dxa"/>
            <w:tcBorders>
              <w:top w:val="nil"/>
              <w:left w:val="single" w:sz="8" w:space="0" w:color="auto"/>
              <w:bottom w:val="single" w:sz="8" w:space="0" w:color="auto"/>
              <w:right w:val="single" w:sz="8" w:space="0" w:color="auto"/>
            </w:tcBorders>
            <w:shd w:val="clear" w:color="auto" w:fill="auto"/>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auto"/>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c>
          <w:tcPr>
            <w:tcW w:w="1320" w:type="dxa"/>
            <w:tcBorders>
              <w:top w:val="nil"/>
              <w:left w:val="nil"/>
              <w:bottom w:val="single" w:sz="8" w:space="0" w:color="auto"/>
              <w:right w:val="single" w:sz="8" w:space="0" w:color="auto"/>
            </w:tcBorders>
            <w:shd w:val="clear" w:color="auto" w:fill="auto"/>
            <w:vAlign w:val="bottom"/>
          </w:tcPr>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8"/>
                <w:szCs w:val="8"/>
              </w:rPr>
            </w:pPr>
          </w:p>
        </w:tc>
      </w:tr>
    </w:tbl>
    <w:p w:rsidR="00A566D1" w:rsidRDefault="00A566D1" w:rsidP="00243AE4">
      <w:pPr>
        <w:widowControl w:val="0"/>
        <w:autoSpaceDE w:val="0"/>
        <w:autoSpaceDN w:val="0"/>
        <w:adjustRightInd w:val="0"/>
        <w:spacing w:after="0" w:line="240" w:lineRule="auto"/>
        <w:contextualSpacing/>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709" w:firstLine="425"/>
        <w:contextualSpacing/>
        <w:jc w:val="both"/>
        <w:rPr>
          <w:rFonts w:ascii="Times New Roman" w:hAnsi="Times New Roman" w:cs="Times New Roman"/>
          <w:sz w:val="23"/>
          <w:szCs w:val="23"/>
        </w:rPr>
      </w:pPr>
      <w:r>
        <w:rPr>
          <w:rFonts w:ascii="Times New Roman" w:hAnsi="Times New Roman" w:cs="Times New Roman"/>
          <w:sz w:val="24"/>
          <w:szCs w:val="24"/>
        </w:rPr>
        <w:t xml:space="preserve">Dengan membandingkan </w:t>
      </w:r>
      <w:r>
        <w:rPr>
          <w:rFonts w:ascii="Times New Roman" w:hAnsi="Times New Roman" w:cs="Times New Roman"/>
          <w:b/>
          <w:bCs/>
          <w:sz w:val="24"/>
          <w:szCs w:val="24"/>
        </w:rPr>
        <w:t>t</w:t>
      </w:r>
      <w:r>
        <w:rPr>
          <w:rFonts w:ascii="Times New Roman" w:hAnsi="Times New Roman" w:cs="Times New Roman"/>
          <w:b/>
          <w:bCs/>
          <w:i/>
          <w:iCs/>
          <w:sz w:val="31"/>
          <w:szCs w:val="31"/>
          <w:vertAlign w:val="subscript"/>
        </w:rPr>
        <w:t>tabel</w:t>
      </w:r>
      <w:r>
        <w:rPr>
          <w:rFonts w:ascii="Times New Roman" w:hAnsi="Times New Roman" w:cs="Times New Roman"/>
          <w:sz w:val="24"/>
          <w:szCs w:val="24"/>
        </w:rPr>
        <w:t xml:space="preserve"> dan </w:t>
      </w:r>
      <w:r>
        <w:rPr>
          <w:rFonts w:ascii="Times New Roman" w:hAnsi="Times New Roman" w:cs="Times New Roman"/>
          <w:b/>
          <w:bCs/>
          <w:sz w:val="24"/>
          <w:szCs w:val="24"/>
        </w:rPr>
        <w:t>t</w:t>
      </w:r>
      <w:r>
        <w:rPr>
          <w:rFonts w:ascii="Times New Roman" w:hAnsi="Times New Roman" w:cs="Times New Roman"/>
          <w:b/>
          <w:bCs/>
          <w:i/>
          <w:iCs/>
          <w:sz w:val="31"/>
          <w:szCs w:val="31"/>
          <w:vertAlign w:val="subscript"/>
        </w:rPr>
        <w:t>hitung</w:t>
      </w:r>
      <w:r>
        <w:rPr>
          <w:rFonts w:ascii="Times New Roman" w:hAnsi="Times New Roman" w:cs="Times New Roman"/>
          <w:sz w:val="24"/>
          <w:szCs w:val="24"/>
        </w:rPr>
        <w:t xml:space="preserve"> dalam tabel 3 diatas dapat dilihat bahwa secara individu ada variabel yang tidak signifikan mempengaruhi laba perbankan syariah dan ada yang signifikan mempengaruhi laba perbankan syariah di Indonesia. </w:t>
      </w:r>
      <w:r>
        <w:rPr>
          <w:rFonts w:ascii="Times New Roman" w:hAnsi="Times New Roman" w:cs="Times New Roman"/>
          <w:sz w:val="23"/>
          <w:szCs w:val="23"/>
        </w:rPr>
        <w:t xml:space="preserve">Dana Pihak Ketiga, variabel ini secara statistik tidak signifikan terhadap laba perbankan syariah, Modal disetor, variabel ini secara statistik signifikan terhadap laba perbankan syariah, </w:t>
      </w:r>
      <w:r>
        <w:rPr>
          <w:rFonts w:ascii="Times New Roman" w:hAnsi="Times New Roman" w:cs="Times New Roman"/>
          <w:sz w:val="24"/>
          <w:szCs w:val="24"/>
        </w:rPr>
        <w:t xml:space="preserve">Penempatan pada Bank Indonesia secara statistik signifikan terhadap laba perbankan syariah, Penempatan pada bank lain secara statistik tidak signifikan terhadap laba perbankan syariah, </w:t>
      </w:r>
      <w:r>
        <w:rPr>
          <w:rFonts w:ascii="Times New Roman" w:hAnsi="Times New Roman" w:cs="Times New Roman"/>
          <w:sz w:val="23"/>
          <w:szCs w:val="23"/>
        </w:rPr>
        <w:t>Pembiayaan yang diberikan secara statistik signifikan terhadap laba di perbankan syariah.</w:t>
      </w:r>
    </w:p>
    <w:p w:rsidR="00243AE4" w:rsidRDefault="00243AE4" w:rsidP="00243AE4">
      <w:pPr>
        <w:widowControl w:val="0"/>
        <w:overflowPunct w:val="0"/>
        <w:autoSpaceDE w:val="0"/>
        <w:autoSpaceDN w:val="0"/>
        <w:adjustRightInd w:val="0"/>
        <w:spacing w:after="0" w:line="240" w:lineRule="auto"/>
        <w:ind w:left="709" w:firstLine="567"/>
        <w:contextualSpacing/>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435" w:lineRule="auto"/>
        <w:ind w:left="709"/>
        <w:jc w:val="center"/>
        <w:rPr>
          <w:rFonts w:ascii="Times New Roman" w:hAnsi="Times New Roman" w:cs="Times New Roman"/>
          <w:sz w:val="24"/>
          <w:szCs w:val="24"/>
        </w:rPr>
      </w:pPr>
      <w:r>
        <w:rPr>
          <w:noProof/>
          <w:lang w:eastAsia="id-ID"/>
        </w:rPr>
        <w:drawing>
          <wp:inline distT="0" distB="0" distL="0" distR="0">
            <wp:extent cx="3819525" cy="1209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2434" t="36094" r="29145" b="42322"/>
                    <a:stretch/>
                  </pic:blipFill>
                  <pic:spPr bwMode="auto">
                    <a:xfrm>
                      <a:off x="0" y="0"/>
                      <a:ext cx="3822713" cy="12106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566D1" w:rsidRDefault="00A566D1" w:rsidP="00243AE4">
      <w:pPr>
        <w:pStyle w:val="ListParagraph"/>
        <w:widowControl w:val="0"/>
        <w:autoSpaceDE w:val="0"/>
        <w:autoSpaceDN w:val="0"/>
        <w:adjustRightInd w:val="0"/>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Gambar 3</w:t>
      </w:r>
    </w:p>
    <w:p w:rsidR="00A566D1" w:rsidRPr="00F309F7" w:rsidRDefault="00A566D1" w:rsidP="00243AE4">
      <w:pPr>
        <w:pStyle w:val="ListParagraph"/>
        <w:widowControl w:val="0"/>
        <w:autoSpaceDE w:val="0"/>
        <w:autoSpaceDN w:val="0"/>
        <w:adjustRightInd w:val="0"/>
        <w:spacing w:after="0" w:line="24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Grafik efisiensi Perbankan Syariah di Indonesia 2015-2018</w:t>
      </w:r>
    </w:p>
    <w:p w:rsidR="00A566D1" w:rsidRDefault="00A566D1" w:rsidP="00243AE4">
      <w:pPr>
        <w:widowControl w:val="0"/>
        <w:overflowPunct w:val="0"/>
        <w:autoSpaceDE w:val="0"/>
        <w:autoSpaceDN w:val="0"/>
        <w:adjustRightInd w:val="0"/>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Dari gambar 3 diatas dapat dilihat bahwa secara umum efisiensi perbankan syariah mengalami peningkatan. Namun jika dilihat efisiensi tiap bulannya mengalami fluktuasi (naik turun). Pertumbuhan efisiensi dari </w:t>
      </w:r>
      <w:r w:rsidR="00243AE4">
        <w:rPr>
          <w:rFonts w:ascii="Times New Roman" w:hAnsi="Times New Roman" w:cs="Times New Roman"/>
          <w:sz w:val="24"/>
          <w:szCs w:val="24"/>
        </w:rPr>
        <w:t>tahun 2015 sampai dengan tahun 2018</w:t>
      </w:r>
      <w:r>
        <w:rPr>
          <w:rFonts w:ascii="Times New Roman" w:hAnsi="Times New Roman" w:cs="Times New Roman"/>
          <w:sz w:val="24"/>
          <w:szCs w:val="24"/>
        </w:rPr>
        <w:t xml:space="preserve"> tertinggi </w:t>
      </w:r>
      <w:r w:rsidR="00243AE4">
        <w:rPr>
          <w:rFonts w:ascii="Times New Roman" w:hAnsi="Times New Roman" w:cs="Times New Roman"/>
          <w:sz w:val="24"/>
          <w:szCs w:val="24"/>
        </w:rPr>
        <w:t>terjadi pada bulan Desember 2018</w:t>
      </w:r>
      <w:r>
        <w:rPr>
          <w:rFonts w:ascii="Times New Roman" w:hAnsi="Times New Roman" w:cs="Times New Roman"/>
          <w:sz w:val="24"/>
          <w:szCs w:val="24"/>
        </w:rPr>
        <w:t>, sedangkan pertumbuhan paling re</w:t>
      </w:r>
      <w:r w:rsidR="00243AE4">
        <w:rPr>
          <w:rFonts w:ascii="Times New Roman" w:hAnsi="Times New Roman" w:cs="Times New Roman"/>
          <w:sz w:val="24"/>
          <w:szCs w:val="24"/>
        </w:rPr>
        <w:t>ndah terjadi pada bulan Mei 2018</w:t>
      </w:r>
      <w:r>
        <w:rPr>
          <w:rFonts w:ascii="Times New Roman" w:hAnsi="Times New Roman" w:cs="Times New Roman"/>
          <w:sz w:val="24"/>
          <w:szCs w:val="24"/>
        </w:rPr>
        <w:t>.</w:t>
      </w:r>
    </w:p>
    <w:p w:rsidR="00A566D1" w:rsidRDefault="00A566D1" w:rsidP="00243AE4">
      <w:pPr>
        <w:widowControl w:val="0"/>
        <w:autoSpaceDE w:val="0"/>
        <w:autoSpaceDN w:val="0"/>
        <w:adjustRightInd w:val="0"/>
        <w:spacing w:after="0" w:line="240" w:lineRule="auto"/>
        <w:ind w:left="709"/>
        <w:jc w:val="center"/>
        <w:rPr>
          <w:rFonts w:ascii="Times New Roman" w:hAnsi="Times New Roman" w:cs="Times New Roman"/>
          <w:sz w:val="24"/>
          <w:szCs w:val="24"/>
        </w:rPr>
      </w:pPr>
      <w:r>
        <w:rPr>
          <w:rFonts w:ascii="Times New Roman" w:hAnsi="Times New Roman" w:cs="Times New Roman"/>
          <w:b/>
          <w:bCs/>
          <w:sz w:val="24"/>
          <w:szCs w:val="24"/>
        </w:rPr>
        <w:t>Tabel 4</w:t>
      </w:r>
    </w:p>
    <w:p w:rsidR="00A566D1" w:rsidRPr="00BE1B55" w:rsidRDefault="00A566D1" w:rsidP="00243AE4">
      <w:pPr>
        <w:widowControl w:val="0"/>
        <w:autoSpaceDE w:val="0"/>
        <w:autoSpaceDN w:val="0"/>
        <w:adjustRightInd w:val="0"/>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Pertumbuhan Efisiensi Tiap Bulan</w:t>
      </w:r>
    </w:p>
    <w:tbl>
      <w:tblPr>
        <w:tblW w:w="0" w:type="auto"/>
        <w:jc w:val="center"/>
        <w:tblLayout w:type="fixed"/>
        <w:tblCellMar>
          <w:left w:w="0" w:type="dxa"/>
          <w:right w:w="0" w:type="dxa"/>
        </w:tblCellMar>
        <w:tblLook w:val="0000"/>
      </w:tblPr>
      <w:tblGrid>
        <w:gridCol w:w="1220"/>
        <w:gridCol w:w="960"/>
        <w:gridCol w:w="960"/>
        <w:gridCol w:w="960"/>
        <w:gridCol w:w="1060"/>
        <w:gridCol w:w="1200"/>
      </w:tblGrid>
      <w:tr w:rsidR="00A566D1" w:rsidRPr="00F309F7" w:rsidTr="00243AE4">
        <w:trPr>
          <w:trHeight w:val="265"/>
          <w:jc w:val="center"/>
        </w:trPr>
        <w:tc>
          <w:tcPr>
            <w:tcW w:w="1220" w:type="dxa"/>
            <w:tcBorders>
              <w:top w:val="single" w:sz="8" w:space="0" w:color="auto"/>
              <w:left w:val="single" w:sz="8" w:space="0" w:color="auto"/>
              <w:bottom w:val="single" w:sz="8" w:space="0" w:color="auto"/>
              <w:right w:val="single" w:sz="8" w:space="0" w:color="auto"/>
            </w:tcBorders>
            <w:shd w:val="clear" w:color="auto" w:fill="auto"/>
            <w:vAlign w:val="bottom"/>
          </w:tcPr>
          <w:p w:rsidR="00A566D1" w:rsidRPr="00F309F7" w:rsidRDefault="00A566D1" w:rsidP="00BE1B55">
            <w:pPr>
              <w:widowControl w:val="0"/>
              <w:autoSpaceDE w:val="0"/>
              <w:autoSpaceDN w:val="0"/>
              <w:adjustRightInd w:val="0"/>
              <w:spacing w:after="0" w:line="240" w:lineRule="auto"/>
              <w:ind w:left="120"/>
              <w:jc w:val="center"/>
              <w:rPr>
                <w:rFonts w:asciiTheme="majorBidi" w:hAnsiTheme="majorBidi" w:cstheme="majorBidi"/>
                <w:sz w:val="24"/>
                <w:szCs w:val="24"/>
              </w:rPr>
            </w:pPr>
            <w:r w:rsidRPr="00F309F7">
              <w:rPr>
                <w:rFonts w:asciiTheme="majorBidi" w:hAnsiTheme="majorBidi" w:cstheme="majorBidi"/>
                <w:b/>
                <w:bCs/>
                <w:sz w:val="24"/>
                <w:szCs w:val="24"/>
              </w:rPr>
              <w:t>Bulan</w:t>
            </w:r>
          </w:p>
        </w:tc>
        <w:tc>
          <w:tcPr>
            <w:tcW w:w="960" w:type="dxa"/>
            <w:tcBorders>
              <w:top w:val="single" w:sz="8" w:space="0" w:color="auto"/>
              <w:left w:val="nil"/>
              <w:bottom w:val="single" w:sz="8" w:space="0" w:color="auto"/>
              <w:right w:val="single" w:sz="8" w:space="0" w:color="auto"/>
            </w:tcBorders>
            <w:shd w:val="clear" w:color="auto" w:fill="auto"/>
            <w:vAlign w:val="bottom"/>
          </w:tcPr>
          <w:p w:rsidR="00A566D1" w:rsidRPr="00F309F7" w:rsidRDefault="00A566D1" w:rsidP="00BE1B55">
            <w:pPr>
              <w:widowControl w:val="0"/>
              <w:autoSpaceDE w:val="0"/>
              <w:autoSpaceDN w:val="0"/>
              <w:adjustRightInd w:val="0"/>
              <w:spacing w:after="0" w:line="240" w:lineRule="auto"/>
              <w:ind w:right="140"/>
              <w:jc w:val="right"/>
              <w:rPr>
                <w:rFonts w:asciiTheme="majorBidi" w:hAnsiTheme="majorBidi" w:cstheme="majorBidi"/>
                <w:sz w:val="24"/>
                <w:szCs w:val="24"/>
              </w:rPr>
            </w:pPr>
            <w:r>
              <w:rPr>
                <w:rFonts w:asciiTheme="majorBidi" w:hAnsiTheme="majorBidi" w:cstheme="majorBidi"/>
                <w:b/>
                <w:bCs/>
                <w:sz w:val="24"/>
                <w:szCs w:val="24"/>
              </w:rPr>
              <w:t>2015</w:t>
            </w:r>
            <w:r w:rsidRPr="00F309F7">
              <w:rPr>
                <w:rFonts w:asciiTheme="majorBidi" w:hAnsiTheme="majorBidi" w:cstheme="majorBidi"/>
                <w:b/>
                <w:bCs/>
                <w:sz w:val="24"/>
                <w:szCs w:val="24"/>
              </w:rPr>
              <w:t>*</w:t>
            </w:r>
          </w:p>
        </w:tc>
        <w:tc>
          <w:tcPr>
            <w:tcW w:w="960" w:type="dxa"/>
            <w:tcBorders>
              <w:top w:val="single" w:sz="8" w:space="0" w:color="auto"/>
              <w:left w:val="nil"/>
              <w:bottom w:val="single" w:sz="8" w:space="0" w:color="auto"/>
              <w:right w:val="single" w:sz="8" w:space="0" w:color="auto"/>
            </w:tcBorders>
            <w:shd w:val="clear" w:color="auto" w:fill="auto"/>
            <w:vAlign w:val="bottom"/>
          </w:tcPr>
          <w:p w:rsidR="00A566D1" w:rsidRPr="00F309F7" w:rsidRDefault="00A566D1" w:rsidP="00BE1B55">
            <w:pPr>
              <w:widowControl w:val="0"/>
              <w:autoSpaceDE w:val="0"/>
              <w:autoSpaceDN w:val="0"/>
              <w:adjustRightInd w:val="0"/>
              <w:spacing w:after="0" w:line="240" w:lineRule="auto"/>
              <w:ind w:right="180"/>
              <w:jc w:val="right"/>
              <w:rPr>
                <w:rFonts w:asciiTheme="majorBidi" w:hAnsiTheme="majorBidi" w:cstheme="majorBidi"/>
                <w:sz w:val="24"/>
                <w:szCs w:val="24"/>
              </w:rPr>
            </w:pPr>
            <w:r>
              <w:rPr>
                <w:rFonts w:asciiTheme="majorBidi" w:hAnsiTheme="majorBidi" w:cstheme="majorBidi"/>
                <w:b/>
                <w:bCs/>
                <w:sz w:val="24"/>
                <w:szCs w:val="24"/>
              </w:rPr>
              <w:t>2016</w:t>
            </w:r>
          </w:p>
        </w:tc>
        <w:tc>
          <w:tcPr>
            <w:tcW w:w="960" w:type="dxa"/>
            <w:tcBorders>
              <w:top w:val="single" w:sz="8" w:space="0" w:color="auto"/>
              <w:left w:val="nil"/>
              <w:bottom w:val="single" w:sz="8" w:space="0" w:color="auto"/>
              <w:right w:val="single" w:sz="8" w:space="0" w:color="auto"/>
            </w:tcBorders>
            <w:shd w:val="clear" w:color="auto" w:fill="auto"/>
            <w:vAlign w:val="bottom"/>
          </w:tcPr>
          <w:p w:rsidR="00A566D1" w:rsidRPr="00F309F7" w:rsidRDefault="00A566D1" w:rsidP="00BE1B55">
            <w:pPr>
              <w:widowControl w:val="0"/>
              <w:autoSpaceDE w:val="0"/>
              <w:autoSpaceDN w:val="0"/>
              <w:adjustRightInd w:val="0"/>
              <w:spacing w:after="0" w:line="240" w:lineRule="auto"/>
              <w:ind w:right="180"/>
              <w:jc w:val="right"/>
              <w:rPr>
                <w:rFonts w:asciiTheme="majorBidi" w:hAnsiTheme="majorBidi" w:cstheme="majorBidi"/>
                <w:sz w:val="24"/>
                <w:szCs w:val="24"/>
              </w:rPr>
            </w:pPr>
            <w:r>
              <w:rPr>
                <w:rFonts w:asciiTheme="majorBidi" w:hAnsiTheme="majorBidi" w:cstheme="majorBidi"/>
                <w:b/>
                <w:bCs/>
                <w:sz w:val="24"/>
                <w:szCs w:val="24"/>
              </w:rPr>
              <w:t>2017</w:t>
            </w:r>
          </w:p>
        </w:tc>
        <w:tc>
          <w:tcPr>
            <w:tcW w:w="1060" w:type="dxa"/>
            <w:tcBorders>
              <w:top w:val="single" w:sz="8" w:space="0" w:color="auto"/>
              <w:left w:val="nil"/>
              <w:bottom w:val="single" w:sz="8" w:space="0" w:color="auto"/>
              <w:right w:val="single" w:sz="8" w:space="0" w:color="auto"/>
            </w:tcBorders>
            <w:shd w:val="clear" w:color="auto" w:fill="auto"/>
            <w:vAlign w:val="bottom"/>
          </w:tcPr>
          <w:p w:rsidR="00A566D1" w:rsidRPr="00F309F7" w:rsidRDefault="00A566D1" w:rsidP="00BE1B55">
            <w:pPr>
              <w:widowControl w:val="0"/>
              <w:autoSpaceDE w:val="0"/>
              <w:autoSpaceDN w:val="0"/>
              <w:adjustRightInd w:val="0"/>
              <w:spacing w:after="0" w:line="240" w:lineRule="auto"/>
              <w:ind w:right="220"/>
              <w:jc w:val="right"/>
              <w:rPr>
                <w:rFonts w:asciiTheme="majorBidi" w:hAnsiTheme="majorBidi" w:cstheme="majorBidi"/>
                <w:sz w:val="24"/>
                <w:szCs w:val="24"/>
              </w:rPr>
            </w:pPr>
            <w:r>
              <w:rPr>
                <w:rFonts w:asciiTheme="majorBidi" w:hAnsiTheme="majorBidi" w:cstheme="majorBidi"/>
                <w:b/>
                <w:bCs/>
                <w:sz w:val="24"/>
                <w:szCs w:val="24"/>
              </w:rPr>
              <w:t>2018</w:t>
            </w:r>
          </w:p>
        </w:tc>
        <w:tc>
          <w:tcPr>
            <w:tcW w:w="1200" w:type="dxa"/>
            <w:tcBorders>
              <w:top w:val="single" w:sz="8" w:space="0" w:color="auto"/>
              <w:left w:val="nil"/>
              <w:bottom w:val="single" w:sz="8" w:space="0" w:color="auto"/>
              <w:right w:val="single" w:sz="8" w:space="0" w:color="auto"/>
            </w:tcBorders>
            <w:shd w:val="clear" w:color="auto" w:fill="auto"/>
            <w:vAlign w:val="bottom"/>
          </w:tcPr>
          <w:p w:rsidR="00A566D1" w:rsidRPr="00F309F7" w:rsidRDefault="00A566D1" w:rsidP="00BE1B55">
            <w:pPr>
              <w:widowControl w:val="0"/>
              <w:autoSpaceDE w:val="0"/>
              <w:autoSpaceDN w:val="0"/>
              <w:adjustRightInd w:val="0"/>
              <w:spacing w:after="0" w:line="240" w:lineRule="auto"/>
              <w:ind w:right="80"/>
              <w:jc w:val="right"/>
              <w:rPr>
                <w:rFonts w:asciiTheme="majorBidi" w:hAnsiTheme="majorBidi" w:cstheme="majorBidi"/>
                <w:sz w:val="24"/>
                <w:szCs w:val="24"/>
              </w:rPr>
            </w:pPr>
            <w:r w:rsidRPr="00F309F7">
              <w:rPr>
                <w:rFonts w:asciiTheme="majorBidi" w:hAnsiTheme="majorBidi" w:cstheme="majorBidi"/>
                <w:b/>
                <w:bCs/>
                <w:sz w:val="24"/>
                <w:szCs w:val="24"/>
              </w:rPr>
              <w:t>Rata-rata</w:t>
            </w:r>
          </w:p>
        </w:tc>
      </w:tr>
      <w:tr w:rsidR="00A566D1" w:rsidRPr="00F309F7" w:rsidTr="00243AE4">
        <w:trPr>
          <w:trHeight w:val="203"/>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03" w:lineRule="exact"/>
              <w:ind w:left="120"/>
              <w:rPr>
                <w:rFonts w:asciiTheme="majorBidi" w:hAnsiTheme="majorBidi" w:cstheme="majorBidi"/>
                <w:sz w:val="24"/>
                <w:szCs w:val="24"/>
              </w:rPr>
            </w:pPr>
            <w:r w:rsidRPr="00F309F7">
              <w:rPr>
                <w:rFonts w:asciiTheme="majorBidi" w:hAnsiTheme="majorBidi" w:cstheme="majorBidi"/>
                <w:sz w:val="24"/>
                <w:szCs w:val="24"/>
              </w:rPr>
              <w:t>Januari</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03" w:lineRule="exact"/>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03" w:lineRule="exact"/>
              <w:ind w:right="20"/>
              <w:jc w:val="right"/>
              <w:rPr>
                <w:rFonts w:asciiTheme="majorBidi" w:hAnsiTheme="majorBidi" w:cstheme="majorBidi"/>
                <w:sz w:val="24"/>
                <w:szCs w:val="24"/>
              </w:rPr>
            </w:pPr>
            <w:r w:rsidRPr="00F309F7">
              <w:rPr>
                <w:rFonts w:asciiTheme="majorBidi" w:hAnsiTheme="majorBidi" w:cstheme="majorBidi"/>
                <w:sz w:val="24"/>
                <w:szCs w:val="24"/>
              </w:rPr>
              <w:t>4,30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03" w:lineRule="exact"/>
              <w:ind w:right="20"/>
              <w:jc w:val="right"/>
              <w:rPr>
                <w:rFonts w:asciiTheme="majorBidi" w:hAnsiTheme="majorBidi" w:cstheme="majorBidi"/>
                <w:sz w:val="24"/>
                <w:szCs w:val="24"/>
              </w:rPr>
            </w:pPr>
            <w:r w:rsidRPr="00F309F7">
              <w:rPr>
                <w:rFonts w:asciiTheme="majorBidi" w:hAnsiTheme="majorBidi" w:cstheme="majorBidi"/>
                <w:sz w:val="24"/>
                <w:szCs w:val="24"/>
              </w:rPr>
              <w:t>2,78</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03" w:lineRule="exact"/>
              <w:ind w:right="20"/>
              <w:jc w:val="right"/>
              <w:rPr>
                <w:rFonts w:asciiTheme="majorBidi" w:hAnsiTheme="majorBidi" w:cstheme="majorBidi"/>
                <w:sz w:val="24"/>
                <w:szCs w:val="24"/>
              </w:rPr>
            </w:pPr>
            <w:r w:rsidRPr="00F309F7">
              <w:rPr>
                <w:rFonts w:asciiTheme="majorBidi" w:hAnsiTheme="majorBidi" w:cstheme="majorBidi"/>
                <w:sz w:val="24"/>
                <w:szCs w:val="24"/>
              </w:rPr>
              <w:t>1,15</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03" w:lineRule="exact"/>
              <w:ind w:right="20"/>
              <w:jc w:val="right"/>
              <w:rPr>
                <w:rFonts w:asciiTheme="majorBidi" w:hAnsiTheme="majorBidi" w:cstheme="majorBidi"/>
                <w:sz w:val="24"/>
                <w:szCs w:val="24"/>
              </w:rPr>
            </w:pPr>
            <w:r w:rsidRPr="00F309F7">
              <w:rPr>
                <w:rFonts w:asciiTheme="majorBidi" w:hAnsiTheme="majorBidi" w:cstheme="majorBidi"/>
                <w:sz w:val="24"/>
                <w:szCs w:val="24"/>
              </w:rPr>
              <w:t>2,06</w:t>
            </w:r>
          </w:p>
        </w:tc>
      </w:tr>
      <w:tr w:rsidR="00A566D1" w:rsidRPr="00F309F7" w:rsidTr="00243AE4">
        <w:trPr>
          <w:trHeight w:val="229"/>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left="120"/>
              <w:rPr>
                <w:rFonts w:asciiTheme="majorBidi" w:hAnsiTheme="majorBidi" w:cstheme="majorBidi"/>
                <w:sz w:val="24"/>
                <w:szCs w:val="24"/>
              </w:rPr>
            </w:pPr>
            <w:r w:rsidRPr="00F309F7">
              <w:rPr>
                <w:rFonts w:asciiTheme="majorBidi" w:hAnsiTheme="majorBidi" w:cstheme="majorBidi"/>
                <w:sz w:val="24"/>
                <w:szCs w:val="24"/>
              </w:rPr>
              <w:t>Februari</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3,94</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2,67</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1,14</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1,94</w:t>
            </w:r>
          </w:p>
        </w:tc>
      </w:tr>
      <w:tr w:rsidR="00A566D1" w:rsidRPr="00F309F7" w:rsidTr="00243AE4">
        <w:trPr>
          <w:trHeight w:val="230"/>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left="120"/>
              <w:rPr>
                <w:rFonts w:asciiTheme="majorBidi" w:hAnsiTheme="majorBidi" w:cstheme="majorBidi"/>
                <w:sz w:val="24"/>
                <w:szCs w:val="24"/>
              </w:rPr>
            </w:pPr>
            <w:r w:rsidRPr="00F309F7">
              <w:rPr>
                <w:rFonts w:asciiTheme="majorBidi" w:hAnsiTheme="majorBidi" w:cstheme="majorBidi"/>
                <w:sz w:val="24"/>
                <w:szCs w:val="24"/>
              </w:rPr>
              <w:t>Maret</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7,33</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2,10</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0,49</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2,48</w:t>
            </w:r>
          </w:p>
        </w:tc>
      </w:tr>
      <w:tr w:rsidR="00A566D1" w:rsidRPr="00F309F7" w:rsidTr="00243AE4">
        <w:trPr>
          <w:trHeight w:val="230"/>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left="120"/>
              <w:rPr>
                <w:rFonts w:asciiTheme="majorBidi" w:hAnsiTheme="majorBidi" w:cstheme="majorBidi"/>
                <w:sz w:val="24"/>
                <w:szCs w:val="24"/>
              </w:rPr>
            </w:pPr>
            <w:r w:rsidRPr="00F309F7">
              <w:rPr>
                <w:rFonts w:asciiTheme="majorBidi" w:hAnsiTheme="majorBidi" w:cstheme="majorBidi"/>
                <w:sz w:val="24"/>
                <w:szCs w:val="24"/>
              </w:rPr>
              <w:t>April</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8,84</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1,91</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0,95</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2,93</w:t>
            </w:r>
          </w:p>
        </w:tc>
      </w:tr>
      <w:tr w:rsidR="00A566D1" w:rsidRPr="00F309F7" w:rsidTr="00243AE4">
        <w:trPr>
          <w:trHeight w:val="229"/>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left="120"/>
              <w:rPr>
                <w:rFonts w:asciiTheme="majorBidi" w:hAnsiTheme="majorBidi" w:cstheme="majorBidi"/>
                <w:sz w:val="24"/>
                <w:szCs w:val="24"/>
              </w:rPr>
            </w:pPr>
            <w:r w:rsidRPr="00F309F7">
              <w:rPr>
                <w:rFonts w:asciiTheme="majorBidi" w:hAnsiTheme="majorBidi" w:cstheme="majorBidi"/>
                <w:sz w:val="24"/>
                <w:szCs w:val="24"/>
              </w:rPr>
              <w:t>Mei</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6,94</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-0,59</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4,52</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2,72</w:t>
            </w:r>
          </w:p>
        </w:tc>
      </w:tr>
      <w:tr w:rsidR="00A566D1" w:rsidRPr="00F309F7" w:rsidTr="00243AE4">
        <w:trPr>
          <w:trHeight w:val="230"/>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left="120"/>
              <w:rPr>
                <w:rFonts w:asciiTheme="majorBidi" w:hAnsiTheme="majorBidi" w:cstheme="majorBidi"/>
                <w:sz w:val="24"/>
                <w:szCs w:val="24"/>
              </w:rPr>
            </w:pPr>
            <w:r w:rsidRPr="00F309F7">
              <w:rPr>
                <w:rFonts w:asciiTheme="majorBidi" w:hAnsiTheme="majorBidi" w:cstheme="majorBidi"/>
                <w:sz w:val="24"/>
                <w:szCs w:val="24"/>
              </w:rPr>
              <w:t>Juni</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4,01</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1,72</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5,51</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2,81</w:t>
            </w:r>
          </w:p>
        </w:tc>
      </w:tr>
      <w:tr w:rsidR="00A566D1" w:rsidRPr="00F309F7" w:rsidTr="00243AE4">
        <w:trPr>
          <w:trHeight w:val="230"/>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left="120"/>
              <w:rPr>
                <w:rFonts w:asciiTheme="majorBidi" w:hAnsiTheme="majorBidi" w:cstheme="majorBidi"/>
                <w:sz w:val="24"/>
                <w:szCs w:val="24"/>
              </w:rPr>
            </w:pPr>
            <w:r w:rsidRPr="00F309F7">
              <w:rPr>
                <w:rFonts w:asciiTheme="majorBidi" w:hAnsiTheme="majorBidi" w:cstheme="majorBidi"/>
                <w:sz w:val="24"/>
                <w:szCs w:val="24"/>
              </w:rPr>
              <w:t>Juli</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5,26</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-1,31</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5,15</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2,28</w:t>
            </w:r>
          </w:p>
        </w:tc>
      </w:tr>
      <w:tr w:rsidR="00A566D1" w:rsidRPr="00F309F7" w:rsidTr="00243AE4">
        <w:trPr>
          <w:trHeight w:val="229"/>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left="120"/>
              <w:rPr>
                <w:rFonts w:asciiTheme="majorBidi" w:hAnsiTheme="majorBidi" w:cstheme="majorBidi"/>
                <w:sz w:val="24"/>
                <w:szCs w:val="24"/>
              </w:rPr>
            </w:pPr>
            <w:r w:rsidRPr="00F309F7">
              <w:rPr>
                <w:rFonts w:asciiTheme="majorBidi" w:hAnsiTheme="majorBidi" w:cstheme="majorBidi"/>
                <w:sz w:val="24"/>
                <w:szCs w:val="24"/>
              </w:rPr>
              <w:t>Agustus</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4,59</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-2,00</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6,55</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2,28</w:t>
            </w:r>
          </w:p>
        </w:tc>
      </w:tr>
      <w:tr w:rsidR="00A566D1" w:rsidRPr="00F309F7" w:rsidTr="00243AE4">
        <w:trPr>
          <w:trHeight w:val="230"/>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left="120"/>
              <w:rPr>
                <w:rFonts w:asciiTheme="majorBidi" w:hAnsiTheme="majorBidi" w:cstheme="majorBidi"/>
                <w:sz w:val="24"/>
                <w:szCs w:val="24"/>
              </w:rPr>
            </w:pPr>
            <w:r w:rsidRPr="00F309F7">
              <w:rPr>
                <w:rFonts w:asciiTheme="majorBidi" w:hAnsiTheme="majorBidi" w:cstheme="majorBidi"/>
                <w:sz w:val="24"/>
                <w:szCs w:val="24"/>
              </w:rPr>
              <w:t>September</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5,05</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-2,88</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6,58</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2,19</w:t>
            </w:r>
          </w:p>
        </w:tc>
      </w:tr>
      <w:tr w:rsidR="00A566D1" w:rsidRPr="00F309F7" w:rsidTr="00243AE4">
        <w:trPr>
          <w:trHeight w:val="230"/>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left="120"/>
              <w:rPr>
                <w:rFonts w:asciiTheme="majorBidi" w:hAnsiTheme="majorBidi" w:cstheme="majorBidi"/>
                <w:sz w:val="24"/>
                <w:szCs w:val="24"/>
              </w:rPr>
            </w:pPr>
            <w:r w:rsidRPr="00F309F7">
              <w:rPr>
                <w:rFonts w:asciiTheme="majorBidi" w:hAnsiTheme="majorBidi" w:cstheme="majorBidi"/>
                <w:sz w:val="24"/>
                <w:szCs w:val="24"/>
              </w:rPr>
              <w:t>Oktober</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2,07</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-2,08</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6,54</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1,63</w:t>
            </w:r>
          </w:p>
        </w:tc>
      </w:tr>
      <w:tr w:rsidR="00A566D1" w:rsidRPr="00F309F7" w:rsidTr="00243AE4">
        <w:trPr>
          <w:trHeight w:val="229"/>
          <w:jc w:val="center"/>
        </w:trPr>
        <w:tc>
          <w:tcPr>
            <w:tcW w:w="1220" w:type="dxa"/>
            <w:tcBorders>
              <w:top w:val="nil"/>
              <w:left w:val="single" w:sz="8" w:space="0" w:color="auto"/>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left="120"/>
              <w:rPr>
                <w:rFonts w:asciiTheme="majorBidi" w:hAnsiTheme="majorBidi" w:cstheme="majorBidi"/>
                <w:sz w:val="24"/>
                <w:szCs w:val="24"/>
              </w:rPr>
            </w:pPr>
            <w:r w:rsidRPr="00F309F7">
              <w:rPr>
                <w:rFonts w:asciiTheme="majorBidi" w:hAnsiTheme="majorBidi" w:cstheme="majorBidi"/>
                <w:sz w:val="24"/>
                <w:szCs w:val="24"/>
              </w:rPr>
              <w:t>November</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2,36</w:t>
            </w:r>
          </w:p>
        </w:tc>
        <w:tc>
          <w:tcPr>
            <w:tcW w:w="9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-0,63</w:t>
            </w:r>
          </w:p>
        </w:tc>
        <w:tc>
          <w:tcPr>
            <w:tcW w:w="106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5,32</w:t>
            </w:r>
          </w:p>
        </w:tc>
        <w:tc>
          <w:tcPr>
            <w:tcW w:w="1200" w:type="dxa"/>
            <w:tcBorders>
              <w:top w:val="nil"/>
              <w:left w:val="nil"/>
              <w:bottom w:val="nil"/>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29" w:lineRule="exact"/>
              <w:ind w:right="20"/>
              <w:jc w:val="right"/>
              <w:rPr>
                <w:rFonts w:asciiTheme="majorBidi" w:hAnsiTheme="majorBidi" w:cstheme="majorBidi"/>
                <w:sz w:val="24"/>
                <w:szCs w:val="24"/>
              </w:rPr>
            </w:pPr>
            <w:r w:rsidRPr="00F309F7">
              <w:rPr>
                <w:rFonts w:asciiTheme="majorBidi" w:hAnsiTheme="majorBidi" w:cstheme="majorBidi"/>
                <w:sz w:val="24"/>
                <w:szCs w:val="24"/>
              </w:rPr>
              <w:t>1,76</w:t>
            </w:r>
          </w:p>
        </w:tc>
      </w:tr>
      <w:tr w:rsidR="00A566D1" w:rsidRPr="00F309F7" w:rsidTr="00243AE4">
        <w:trPr>
          <w:trHeight w:val="247"/>
          <w:jc w:val="center"/>
        </w:trPr>
        <w:tc>
          <w:tcPr>
            <w:tcW w:w="1220" w:type="dxa"/>
            <w:tcBorders>
              <w:top w:val="nil"/>
              <w:left w:val="single" w:sz="8" w:space="0" w:color="auto"/>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left="120"/>
              <w:rPr>
                <w:rFonts w:asciiTheme="majorBidi" w:hAnsiTheme="majorBidi" w:cstheme="majorBidi"/>
                <w:sz w:val="24"/>
                <w:szCs w:val="24"/>
              </w:rPr>
            </w:pPr>
            <w:r w:rsidRPr="00F309F7">
              <w:rPr>
                <w:rFonts w:asciiTheme="majorBidi" w:hAnsiTheme="majorBidi" w:cstheme="majorBidi"/>
                <w:sz w:val="24"/>
                <w:szCs w:val="24"/>
              </w:rPr>
              <w:lastRenderedPageBreak/>
              <w:t>Desember</w:t>
            </w:r>
          </w:p>
        </w:tc>
        <w:tc>
          <w:tcPr>
            <w:tcW w:w="96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w:t>
            </w:r>
          </w:p>
        </w:tc>
        <w:tc>
          <w:tcPr>
            <w:tcW w:w="96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3,28</w:t>
            </w:r>
          </w:p>
        </w:tc>
        <w:tc>
          <w:tcPr>
            <w:tcW w:w="96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0,62</w:t>
            </w:r>
          </w:p>
        </w:tc>
        <w:tc>
          <w:tcPr>
            <w:tcW w:w="106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2,78</w:t>
            </w:r>
          </w:p>
        </w:tc>
        <w:tc>
          <w:tcPr>
            <w:tcW w:w="120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40" w:lineRule="auto"/>
              <w:ind w:right="20"/>
              <w:jc w:val="right"/>
              <w:rPr>
                <w:rFonts w:asciiTheme="majorBidi" w:hAnsiTheme="majorBidi" w:cstheme="majorBidi"/>
                <w:sz w:val="24"/>
                <w:szCs w:val="24"/>
              </w:rPr>
            </w:pPr>
            <w:r w:rsidRPr="00F309F7">
              <w:rPr>
                <w:rFonts w:asciiTheme="majorBidi" w:hAnsiTheme="majorBidi" w:cstheme="majorBidi"/>
                <w:sz w:val="24"/>
                <w:szCs w:val="24"/>
              </w:rPr>
              <w:t>1,67</w:t>
            </w:r>
          </w:p>
        </w:tc>
      </w:tr>
      <w:tr w:rsidR="00A566D1" w:rsidRPr="00F309F7" w:rsidTr="00243AE4">
        <w:trPr>
          <w:trHeight w:val="220"/>
          <w:jc w:val="center"/>
        </w:trPr>
        <w:tc>
          <w:tcPr>
            <w:tcW w:w="1220" w:type="dxa"/>
            <w:tcBorders>
              <w:top w:val="nil"/>
              <w:left w:val="single" w:sz="8" w:space="0" w:color="auto"/>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19" w:lineRule="exact"/>
              <w:ind w:left="120"/>
              <w:rPr>
                <w:rFonts w:asciiTheme="majorBidi" w:hAnsiTheme="majorBidi" w:cstheme="majorBidi"/>
                <w:sz w:val="24"/>
                <w:szCs w:val="24"/>
              </w:rPr>
            </w:pPr>
            <w:r w:rsidRPr="00F309F7">
              <w:rPr>
                <w:rFonts w:asciiTheme="majorBidi" w:hAnsiTheme="majorBidi" w:cstheme="majorBidi"/>
                <w:b/>
                <w:bCs/>
                <w:sz w:val="24"/>
                <w:szCs w:val="24"/>
              </w:rPr>
              <w:t>Max</w:t>
            </w:r>
          </w:p>
        </w:tc>
        <w:tc>
          <w:tcPr>
            <w:tcW w:w="96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19" w:lineRule="exact"/>
              <w:ind w:right="20"/>
              <w:jc w:val="right"/>
              <w:rPr>
                <w:rFonts w:asciiTheme="majorBidi" w:hAnsiTheme="majorBidi" w:cstheme="majorBidi"/>
                <w:sz w:val="24"/>
                <w:szCs w:val="24"/>
              </w:rPr>
            </w:pPr>
            <w:r w:rsidRPr="00F309F7">
              <w:rPr>
                <w:rFonts w:asciiTheme="majorBidi" w:hAnsiTheme="majorBidi" w:cstheme="majorBidi"/>
                <w:b/>
                <w:bCs/>
                <w:sz w:val="24"/>
                <w:szCs w:val="24"/>
              </w:rPr>
              <w:t>8,84</w:t>
            </w:r>
          </w:p>
        </w:tc>
        <w:tc>
          <w:tcPr>
            <w:tcW w:w="96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19" w:lineRule="exact"/>
              <w:ind w:right="400"/>
              <w:jc w:val="right"/>
              <w:rPr>
                <w:rFonts w:asciiTheme="majorBidi" w:hAnsiTheme="majorBidi" w:cstheme="majorBidi"/>
                <w:sz w:val="24"/>
                <w:szCs w:val="24"/>
              </w:rPr>
            </w:pPr>
            <w:r w:rsidRPr="00F309F7">
              <w:rPr>
                <w:rFonts w:asciiTheme="majorBidi" w:hAnsiTheme="majorBidi" w:cstheme="majorBidi"/>
                <w:b/>
                <w:bCs/>
                <w:sz w:val="24"/>
                <w:szCs w:val="24"/>
              </w:rPr>
              <w:t>min</w:t>
            </w:r>
          </w:p>
        </w:tc>
        <w:tc>
          <w:tcPr>
            <w:tcW w:w="96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19" w:lineRule="exact"/>
              <w:ind w:right="20"/>
              <w:jc w:val="right"/>
              <w:rPr>
                <w:rFonts w:asciiTheme="majorBidi" w:hAnsiTheme="majorBidi" w:cstheme="majorBidi"/>
                <w:sz w:val="24"/>
                <w:szCs w:val="24"/>
              </w:rPr>
            </w:pPr>
            <w:r w:rsidRPr="00F309F7">
              <w:rPr>
                <w:rFonts w:asciiTheme="majorBidi" w:hAnsiTheme="majorBidi" w:cstheme="majorBidi"/>
                <w:b/>
                <w:bCs/>
                <w:sz w:val="24"/>
                <w:szCs w:val="24"/>
              </w:rPr>
              <w:t>-2,88</w:t>
            </w:r>
          </w:p>
        </w:tc>
        <w:tc>
          <w:tcPr>
            <w:tcW w:w="106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19" w:lineRule="exact"/>
              <w:ind w:right="60"/>
              <w:jc w:val="right"/>
              <w:rPr>
                <w:rFonts w:asciiTheme="majorBidi" w:hAnsiTheme="majorBidi" w:cstheme="majorBidi"/>
                <w:sz w:val="24"/>
                <w:szCs w:val="24"/>
              </w:rPr>
            </w:pPr>
            <w:r w:rsidRPr="00F309F7">
              <w:rPr>
                <w:rFonts w:asciiTheme="majorBidi" w:hAnsiTheme="majorBidi" w:cstheme="majorBidi"/>
                <w:b/>
                <w:bCs/>
                <w:sz w:val="24"/>
                <w:szCs w:val="24"/>
              </w:rPr>
              <w:t>rata-rata</w:t>
            </w:r>
          </w:p>
        </w:tc>
        <w:tc>
          <w:tcPr>
            <w:tcW w:w="1200" w:type="dxa"/>
            <w:tcBorders>
              <w:top w:val="nil"/>
              <w:left w:val="nil"/>
              <w:bottom w:val="single" w:sz="8" w:space="0" w:color="auto"/>
              <w:right w:val="single" w:sz="8" w:space="0" w:color="auto"/>
            </w:tcBorders>
            <w:shd w:val="clear" w:color="auto" w:fill="EAF1DD" w:themeFill="accent3" w:themeFillTint="33"/>
            <w:vAlign w:val="bottom"/>
          </w:tcPr>
          <w:p w:rsidR="00A566D1" w:rsidRPr="00F309F7" w:rsidRDefault="00A566D1" w:rsidP="00BE1B55">
            <w:pPr>
              <w:widowControl w:val="0"/>
              <w:autoSpaceDE w:val="0"/>
              <w:autoSpaceDN w:val="0"/>
              <w:adjustRightInd w:val="0"/>
              <w:spacing w:after="0" w:line="219" w:lineRule="exact"/>
              <w:ind w:right="20"/>
              <w:jc w:val="right"/>
              <w:rPr>
                <w:rFonts w:asciiTheme="majorBidi" w:hAnsiTheme="majorBidi" w:cstheme="majorBidi"/>
                <w:sz w:val="24"/>
                <w:szCs w:val="24"/>
              </w:rPr>
            </w:pPr>
            <w:r w:rsidRPr="00F309F7">
              <w:rPr>
                <w:rFonts w:asciiTheme="majorBidi" w:hAnsiTheme="majorBidi" w:cstheme="majorBidi"/>
                <w:b/>
                <w:bCs/>
                <w:sz w:val="24"/>
                <w:szCs w:val="24"/>
              </w:rPr>
              <w:t>2,23</w:t>
            </w:r>
          </w:p>
        </w:tc>
      </w:tr>
    </w:tbl>
    <w:p w:rsidR="00243AE4" w:rsidRDefault="00243AE4" w:rsidP="00A566D1">
      <w:pPr>
        <w:widowControl w:val="0"/>
        <w:overflowPunct w:val="0"/>
        <w:autoSpaceDE w:val="0"/>
        <w:autoSpaceDN w:val="0"/>
        <w:adjustRightInd w:val="0"/>
        <w:spacing w:after="0" w:line="240" w:lineRule="auto"/>
        <w:ind w:left="527" w:firstLine="709"/>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Secara parsial (individu), variabel input dan output yang digunakan ada yang mempengaruhi laba dan ada yang tidak berpengaruh terhadap laba. Variabel yang tidak berpengaruh terhadap laba yang diperoleh perbankan syariah di Indonesia adalah dana pihak ketiga dan penempatan pada bank lain. Walaupun pada pengujian serentak (uji F) kedua variabel tersebut berpengaruh terhadap laba perbankan syariah namun pengaruhnya adalah negatif atau dapat diartikan bahwa selama periode tahun 2015-2018 kedua variabel tersebut tidak efisien.</w:t>
      </w:r>
    </w:p>
    <w:p w:rsidR="00A566D1" w:rsidRDefault="00A566D1" w:rsidP="00243AE4">
      <w:pPr>
        <w:widowControl w:val="0"/>
        <w:overflowPunct w:val="0"/>
        <w:autoSpaceDE w:val="0"/>
        <w:autoSpaceDN w:val="0"/>
        <w:adjustRightInd w:val="0"/>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Sedangkan variabel yang berpengaruh adalah modal disetor, penempatan pada Bank Indonesia, dan pembiayaan diberikan. Modal disetor berpengaruh negatif (-) terhadap laba. Hal ini berarti selama tahun 2015-2018 apabila perbankan syariah menambah modal disetor sebesar 100 % maka laba perbankan syariah akan berkurang sebesar 98,027 % %. Hal ini juga dapat diartikan bahwa terjadi inefisiensi pada modal disetor.</w:t>
      </w:r>
    </w:p>
    <w:p w:rsidR="00243AE4" w:rsidRDefault="00A566D1" w:rsidP="00243AE4">
      <w:pPr>
        <w:widowControl w:val="0"/>
        <w:overflowPunct w:val="0"/>
        <w:autoSpaceDE w:val="0"/>
        <w:autoSpaceDN w:val="0"/>
        <w:adjustRightInd w:val="0"/>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Untuk penempatan pada Bank Indonesia, selama tahun 2015-2018 berpengaruh positif terhadap laba perbankan syariah di Indonesia. Apabila perbankan syariah meningkatkan penempatan pada Bank Indonesia 100 % maka laba perbankan syariah juga akan meningkat sebesar 98,055 %.</w:t>
      </w:r>
    </w:p>
    <w:p w:rsidR="00A566D1" w:rsidRDefault="00A566D1" w:rsidP="00243AE4">
      <w:pPr>
        <w:widowControl w:val="0"/>
        <w:overflowPunct w:val="0"/>
        <w:autoSpaceDE w:val="0"/>
        <w:autoSpaceDN w:val="0"/>
        <w:adjustRightInd w:val="0"/>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Begitu juga untuk variabel pembiayaan yang diberikan juga berpengaruh positif terhadap laba perbankan syariah di Indonesia, apabila perbankan syariah meningkatkan pembiayaannya sebesar 100 %, maka laba perbankan syariah juga akan meningkat sebesar 97,6 %. Hal ini sesuai dengan penelitian yang dilakukan oleh Atmawardhana yang menyebutkan bahwa pembiayaan berpengaruh terhadap efisiensi perbankan syariah.</w:t>
      </w:r>
    </w:p>
    <w:p w:rsidR="00A566D1" w:rsidRDefault="00A566D1" w:rsidP="00A566D1">
      <w:pPr>
        <w:widowControl w:val="0"/>
        <w:overflowPunct w:val="0"/>
        <w:autoSpaceDE w:val="0"/>
        <w:autoSpaceDN w:val="0"/>
        <w:adjustRightInd w:val="0"/>
        <w:spacing w:after="0" w:line="240" w:lineRule="auto"/>
        <w:ind w:left="527" w:firstLine="720"/>
        <w:jc w:val="both"/>
        <w:rPr>
          <w:rFonts w:ascii="Times New Roman" w:hAnsi="Times New Roman" w:cs="Times New Roman"/>
          <w:sz w:val="24"/>
          <w:szCs w:val="24"/>
        </w:rPr>
      </w:pPr>
    </w:p>
    <w:p w:rsidR="00A566D1" w:rsidRDefault="00A566D1" w:rsidP="00243AE4">
      <w:pPr>
        <w:pStyle w:val="ListParagraph"/>
        <w:widowControl w:val="0"/>
        <w:numPr>
          <w:ilvl w:val="0"/>
          <w:numId w:val="1"/>
        </w:numPr>
        <w:autoSpaceDE w:val="0"/>
        <w:autoSpaceDN w:val="0"/>
        <w:adjustRightInd w:val="0"/>
        <w:spacing w:after="0" w:line="240" w:lineRule="auto"/>
        <w:ind w:left="0" w:hanging="284"/>
        <w:rPr>
          <w:rFonts w:ascii="Times New Roman" w:hAnsi="Times New Roman" w:cs="Times New Roman"/>
          <w:b/>
          <w:bCs/>
          <w:sz w:val="24"/>
          <w:szCs w:val="24"/>
        </w:rPr>
      </w:pPr>
      <w:r w:rsidRPr="00F159C3">
        <w:rPr>
          <w:rFonts w:ascii="Times New Roman" w:hAnsi="Times New Roman" w:cs="Times New Roman"/>
          <w:b/>
          <w:bCs/>
          <w:sz w:val="24"/>
          <w:szCs w:val="24"/>
        </w:rPr>
        <w:t>PENUTUP</w:t>
      </w:r>
    </w:p>
    <w:p w:rsidR="00A566D1" w:rsidRPr="00F159C3" w:rsidRDefault="00A566D1" w:rsidP="00243AE4">
      <w:pPr>
        <w:pStyle w:val="ListParagraph"/>
        <w:widowControl w:val="0"/>
        <w:numPr>
          <w:ilvl w:val="0"/>
          <w:numId w:val="8"/>
        </w:numPr>
        <w:autoSpaceDE w:val="0"/>
        <w:autoSpaceDN w:val="0"/>
        <w:adjustRightInd w:val="0"/>
        <w:spacing w:after="0" w:line="24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Hipotesis yang menyatakan bahwa variabel input dan output berpengaruh terhadap laba perbankan syariah dapat diterima. Hal ini berarti variabel yang digunakan pada penelitian ini berpengaruh terhadap laba perbankan syariah di Indonesia.</w:t>
      </w:r>
    </w:p>
    <w:p w:rsidR="00A566D1" w:rsidRPr="00F159C3" w:rsidRDefault="00A566D1" w:rsidP="00243AE4">
      <w:pPr>
        <w:pStyle w:val="ListParagraph"/>
        <w:widowControl w:val="0"/>
        <w:numPr>
          <w:ilvl w:val="0"/>
          <w:numId w:val="8"/>
        </w:numPr>
        <w:autoSpaceDE w:val="0"/>
        <w:autoSpaceDN w:val="0"/>
        <w:adjustRightInd w:val="0"/>
        <w:spacing w:after="0" w:line="24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Meskipun modal disetor dalam penelitian ini berpengaruh terhadap laba perbankan syariah tetapi modal disetor ini berpengaruh negatif (inefisien) terhadap laba perbankan syariah di Indonesia. Sedangkan penempatan pada Bank Indonesia dan pembiayaan diberikan sama-sama berpengaruh positif terhadap laba perbankan syariah di Indonesia.</w:t>
      </w:r>
    </w:p>
    <w:p w:rsidR="00A566D1" w:rsidRPr="00243AE4" w:rsidRDefault="00A566D1" w:rsidP="00243AE4">
      <w:pPr>
        <w:pStyle w:val="ListParagraph"/>
        <w:widowControl w:val="0"/>
        <w:numPr>
          <w:ilvl w:val="0"/>
          <w:numId w:val="8"/>
        </w:numPr>
        <w:autoSpaceDE w:val="0"/>
        <w:autoSpaceDN w:val="0"/>
        <w:adjustRightInd w:val="0"/>
        <w:spacing w:after="0" w:line="240" w:lineRule="auto"/>
        <w:ind w:left="284" w:hanging="284"/>
        <w:jc w:val="both"/>
        <w:rPr>
          <w:rFonts w:ascii="Times New Roman" w:hAnsi="Times New Roman" w:cs="Times New Roman"/>
          <w:b/>
          <w:bCs/>
          <w:sz w:val="24"/>
          <w:szCs w:val="24"/>
        </w:rPr>
      </w:pPr>
      <w:r>
        <w:rPr>
          <w:rFonts w:ascii="Times New Roman" w:hAnsi="Times New Roman" w:cs="Times New Roman"/>
          <w:sz w:val="24"/>
          <w:szCs w:val="24"/>
        </w:rPr>
        <w:t>Secara umum efisiensi perbankan syariah di Indonesia selama periode yang diteliti (Januari 2015 – Desember 2018) mengalami peningkatan, tetapi untuk beberapa bulan efisiensi perbankan syariah mengalami penurunan.</w:t>
      </w:r>
    </w:p>
    <w:p w:rsidR="00243AE4" w:rsidRDefault="00243AE4" w:rsidP="00243AE4">
      <w:pPr>
        <w:pStyle w:val="ListParagraph"/>
        <w:widowControl w:val="0"/>
        <w:autoSpaceDE w:val="0"/>
        <w:autoSpaceDN w:val="0"/>
        <w:adjustRightInd w:val="0"/>
        <w:spacing w:after="0" w:line="240" w:lineRule="auto"/>
        <w:ind w:left="887"/>
        <w:jc w:val="both"/>
        <w:rPr>
          <w:rFonts w:ascii="Times New Roman" w:hAnsi="Times New Roman" w:cs="Times New Roman"/>
          <w:b/>
          <w:bCs/>
          <w:sz w:val="24"/>
          <w:szCs w:val="24"/>
        </w:rPr>
      </w:pPr>
    </w:p>
    <w:p w:rsidR="00243AE4" w:rsidRDefault="00243AE4" w:rsidP="00243AE4">
      <w:pPr>
        <w:pStyle w:val="ListParagraph"/>
        <w:widowControl w:val="0"/>
        <w:autoSpaceDE w:val="0"/>
        <w:autoSpaceDN w:val="0"/>
        <w:adjustRightInd w:val="0"/>
        <w:spacing w:after="0" w:line="240" w:lineRule="auto"/>
        <w:ind w:left="887"/>
        <w:jc w:val="both"/>
        <w:rPr>
          <w:rFonts w:ascii="Times New Roman" w:hAnsi="Times New Roman" w:cs="Times New Roman"/>
          <w:b/>
          <w:bCs/>
          <w:sz w:val="24"/>
          <w:szCs w:val="24"/>
        </w:rPr>
      </w:pPr>
    </w:p>
    <w:p w:rsidR="00243AE4" w:rsidRDefault="00243AE4" w:rsidP="00243AE4">
      <w:pPr>
        <w:pStyle w:val="ListParagraph"/>
        <w:widowControl w:val="0"/>
        <w:autoSpaceDE w:val="0"/>
        <w:autoSpaceDN w:val="0"/>
        <w:adjustRightInd w:val="0"/>
        <w:spacing w:after="0" w:line="240" w:lineRule="auto"/>
        <w:ind w:left="887"/>
        <w:jc w:val="both"/>
        <w:rPr>
          <w:rFonts w:ascii="Times New Roman" w:hAnsi="Times New Roman" w:cs="Times New Roman"/>
          <w:b/>
          <w:bCs/>
          <w:sz w:val="24"/>
          <w:szCs w:val="24"/>
        </w:rPr>
      </w:pPr>
    </w:p>
    <w:p w:rsidR="00243AE4" w:rsidRDefault="00243AE4" w:rsidP="00243AE4">
      <w:pPr>
        <w:pStyle w:val="ListParagraph"/>
        <w:widowControl w:val="0"/>
        <w:autoSpaceDE w:val="0"/>
        <w:autoSpaceDN w:val="0"/>
        <w:adjustRightInd w:val="0"/>
        <w:spacing w:after="0" w:line="240" w:lineRule="auto"/>
        <w:ind w:left="887"/>
        <w:jc w:val="both"/>
        <w:rPr>
          <w:rFonts w:ascii="Times New Roman" w:hAnsi="Times New Roman" w:cs="Times New Roman"/>
          <w:b/>
          <w:bCs/>
          <w:sz w:val="24"/>
          <w:szCs w:val="24"/>
        </w:rPr>
      </w:pPr>
    </w:p>
    <w:p w:rsidR="00243AE4" w:rsidRDefault="00243AE4" w:rsidP="00243AE4">
      <w:pPr>
        <w:pStyle w:val="ListParagraph"/>
        <w:widowControl w:val="0"/>
        <w:autoSpaceDE w:val="0"/>
        <w:autoSpaceDN w:val="0"/>
        <w:adjustRightInd w:val="0"/>
        <w:spacing w:after="0" w:line="240" w:lineRule="auto"/>
        <w:ind w:left="887"/>
        <w:jc w:val="both"/>
        <w:rPr>
          <w:rFonts w:ascii="Times New Roman" w:hAnsi="Times New Roman" w:cs="Times New Roman"/>
          <w:b/>
          <w:bCs/>
          <w:sz w:val="24"/>
          <w:szCs w:val="24"/>
        </w:rPr>
      </w:pPr>
    </w:p>
    <w:p w:rsidR="00BE1B55" w:rsidRPr="00243AE4" w:rsidRDefault="00A566D1" w:rsidP="00243AE4">
      <w:pPr>
        <w:pStyle w:val="ListParagraph"/>
        <w:widowControl w:val="0"/>
        <w:numPr>
          <w:ilvl w:val="0"/>
          <w:numId w:val="1"/>
        </w:numPr>
        <w:autoSpaceDE w:val="0"/>
        <w:autoSpaceDN w:val="0"/>
        <w:adjustRightInd w:val="0"/>
        <w:spacing w:after="0" w:line="240" w:lineRule="auto"/>
        <w:ind w:left="0" w:hanging="284"/>
        <w:rPr>
          <w:rFonts w:ascii="Times New Roman" w:hAnsi="Times New Roman" w:cs="Times New Roman"/>
          <w:b/>
          <w:bCs/>
          <w:sz w:val="24"/>
          <w:szCs w:val="24"/>
        </w:rPr>
      </w:pPr>
      <w:r w:rsidRPr="00243AE4">
        <w:rPr>
          <w:rFonts w:ascii="Times New Roman" w:hAnsi="Times New Roman" w:cs="Times New Roman"/>
          <w:b/>
          <w:bCs/>
          <w:sz w:val="24"/>
          <w:szCs w:val="24"/>
        </w:rPr>
        <w:lastRenderedPageBreak/>
        <w:t>DAFTAR REFERENSI</w:t>
      </w:r>
    </w:p>
    <w:p w:rsidR="00A566D1" w:rsidRDefault="00A566D1"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Astiyah, Siti dan Jardine A. Husman (2006), “Fungsi Intermediasi Dalam Efisiensi Perbankan di Indonesia: Deviasi Fungsi Provit”, </w:t>
      </w:r>
      <w:r>
        <w:rPr>
          <w:rFonts w:ascii="Times New Roman" w:hAnsi="Times New Roman" w:cs="Times New Roman"/>
          <w:i/>
          <w:iCs/>
          <w:sz w:val="24"/>
          <w:szCs w:val="24"/>
        </w:rPr>
        <w:t>BuletinEkonomi Moneter dan Perbankan</w:t>
      </w:r>
      <w:r>
        <w:rPr>
          <w:rFonts w:ascii="Times New Roman" w:hAnsi="Times New Roman" w:cs="Times New Roman"/>
          <w:sz w:val="24"/>
          <w:szCs w:val="24"/>
        </w:rPr>
        <w:t>, Volume 8, No. 4, Hal 529-543,Bank Indonesia, Jakarta.</w:t>
      </w:r>
    </w:p>
    <w:p w:rsidR="00243AE4" w:rsidRDefault="00243AE4"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Atmawardhana, Angga (2006), </w:t>
      </w:r>
      <w:r>
        <w:rPr>
          <w:rFonts w:ascii="Times New Roman" w:hAnsi="Times New Roman" w:cs="Times New Roman"/>
          <w:i/>
          <w:iCs/>
          <w:sz w:val="24"/>
          <w:szCs w:val="24"/>
        </w:rPr>
        <w:t xml:space="preserve">Analisis Efisiensi Bank Umum Syariah dan BankKonvensional yang Memiliki Unit Usaha Syariah di Indonesia, setelah pemberlakuan Undang-Undang No. 10 Tahun 1998 tentang Perbankan (Pendekatan Data Envelopment Analysis), </w:t>
      </w:r>
      <w:r>
        <w:rPr>
          <w:rFonts w:ascii="Times New Roman" w:hAnsi="Times New Roman" w:cs="Times New Roman"/>
          <w:sz w:val="24"/>
          <w:szCs w:val="24"/>
        </w:rPr>
        <w:t>Universitas Islam Indonesia, Yogyakarta.</w:t>
      </w:r>
    </w:p>
    <w:p w:rsidR="00243AE4" w:rsidRDefault="00243AE4"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Bank Indonesia (2018), </w:t>
      </w:r>
      <w:r>
        <w:rPr>
          <w:rFonts w:ascii="Times New Roman" w:hAnsi="Times New Roman" w:cs="Times New Roman"/>
          <w:i/>
          <w:iCs/>
          <w:sz w:val="24"/>
          <w:szCs w:val="24"/>
        </w:rPr>
        <w:t>Cetak Biru Pengembangan Perbankan Syariah Indonesia</w:t>
      </w:r>
      <w:r>
        <w:rPr>
          <w:rFonts w:ascii="Times New Roman" w:hAnsi="Times New Roman" w:cs="Times New Roman"/>
          <w:sz w:val="24"/>
          <w:szCs w:val="24"/>
        </w:rPr>
        <w:t>, diakses dari http//:www.bi.go.i</w:t>
      </w:r>
      <w:r w:rsidR="006D129F">
        <w:rPr>
          <w:rFonts w:ascii="Times New Roman" w:hAnsi="Times New Roman" w:cs="Times New Roman"/>
          <w:sz w:val="24"/>
          <w:szCs w:val="24"/>
        </w:rPr>
        <w:t>d.</w:t>
      </w:r>
    </w:p>
    <w:p w:rsidR="006D129F" w:rsidRDefault="006D129F" w:rsidP="00243AE4">
      <w:pPr>
        <w:widowControl w:val="0"/>
        <w:overflowPunct w:val="0"/>
        <w:autoSpaceDE w:val="0"/>
        <w:autoSpaceDN w:val="0"/>
        <w:adjustRightInd w:val="0"/>
        <w:spacing w:after="0" w:line="240" w:lineRule="auto"/>
        <w:ind w:left="426" w:hanging="426"/>
        <w:contextualSpacing/>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___________ (2018), </w:t>
      </w:r>
      <w:r>
        <w:rPr>
          <w:rFonts w:ascii="Times New Roman" w:hAnsi="Times New Roman" w:cs="Times New Roman"/>
          <w:i/>
          <w:iCs/>
          <w:sz w:val="24"/>
          <w:szCs w:val="24"/>
        </w:rPr>
        <w:t>Laporan Perkembangan Perbankan Syariah Tahun 2018 diakses</w:t>
      </w:r>
      <w:r>
        <w:rPr>
          <w:rFonts w:ascii="Times New Roman" w:hAnsi="Times New Roman" w:cs="Times New Roman"/>
          <w:sz w:val="24"/>
          <w:szCs w:val="24"/>
        </w:rPr>
        <w:t xml:space="preserve"> dari http//:www.bi.go.id</w:t>
      </w:r>
      <w:r w:rsidR="006D129F">
        <w:rPr>
          <w:rFonts w:ascii="Times New Roman" w:hAnsi="Times New Roman" w:cs="Times New Roman"/>
          <w:sz w:val="24"/>
          <w:szCs w:val="24"/>
        </w:rPr>
        <w:t>.</w:t>
      </w:r>
    </w:p>
    <w:p w:rsidR="006D129F" w:rsidRDefault="006D129F" w:rsidP="00243AE4">
      <w:pPr>
        <w:widowControl w:val="0"/>
        <w:overflowPunct w:val="0"/>
        <w:autoSpaceDE w:val="0"/>
        <w:autoSpaceDN w:val="0"/>
        <w:adjustRightInd w:val="0"/>
        <w:spacing w:after="0" w:line="240" w:lineRule="auto"/>
        <w:ind w:left="426" w:hanging="426"/>
        <w:contextualSpacing/>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___________ (2018), </w:t>
      </w:r>
      <w:r>
        <w:rPr>
          <w:rFonts w:ascii="Times New Roman" w:hAnsi="Times New Roman" w:cs="Times New Roman"/>
          <w:i/>
          <w:iCs/>
          <w:sz w:val="24"/>
          <w:szCs w:val="24"/>
        </w:rPr>
        <w:t>Booklet Perbankan Indonesia 2018: edisi Maret 2018</w:t>
      </w:r>
      <w:r>
        <w:rPr>
          <w:rFonts w:ascii="Times New Roman" w:hAnsi="Times New Roman" w:cs="Times New Roman"/>
          <w:sz w:val="24"/>
          <w:szCs w:val="24"/>
        </w:rPr>
        <w:t>, diakses dari http//:www.bi.go.id</w:t>
      </w:r>
      <w:r w:rsidR="006D129F">
        <w:rPr>
          <w:rFonts w:ascii="Times New Roman" w:hAnsi="Times New Roman" w:cs="Times New Roman"/>
          <w:sz w:val="24"/>
          <w:szCs w:val="24"/>
        </w:rPr>
        <w:t>.</w:t>
      </w:r>
    </w:p>
    <w:p w:rsidR="006D129F" w:rsidRDefault="006D129F"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___________ (2018), </w:t>
      </w:r>
      <w:r>
        <w:rPr>
          <w:rFonts w:ascii="Times New Roman" w:hAnsi="Times New Roman" w:cs="Times New Roman"/>
          <w:i/>
          <w:iCs/>
          <w:sz w:val="24"/>
          <w:szCs w:val="24"/>
        </w:rPr>
        <w:t>Statistik Perbankan Syariah 2018</w:t>
      </w:r>
      <w:r>
        <w:rPr>
          <w:rFonts w:ascii="Times New Roman" w:hAnsi="Times New Roman" w:cs="Times New Roman"/>
          <w:sz w:val="24"/>
          <w:szCs w:val="24"/>
        </w:rPr>
        <w:t>, diakses dari http//:www.bi.go.id</w:t>
      </w:r>
      <w:r w:rsidR="006D129F">
        <w:rPr>
          <w:rFonts w:ascii="Times New Roman" w:hAnsi="Times New Roman" w:cs="Times New Roman"/>
          <w:sz w:val="24"/>
          <w:szCs w:val="24"/>
        </w:rPr>
        <w:t>.</w:t>
      </w:r>
    </w:p>
    <w:p w:rsidR="006D129F" w:rsidRDefault="006D129F"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p>
    <w:p w:rsidR="00A566D1" w:rsidRPr="006D129F" w:rsidRDefault="00A566D1"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Habib, Michel A. dan Alexander P. Ljungqvist (2000), </w:t>
      </w:r>
      <w:r>
        <w:rPr>
          <w:rFonts w:ascii="Times New Roman" w:hAnsi="Times New Roman" w:cs="Times New Roman"/>
          <w:i/>
          <w:iCs/>
          <w:sz w:val="24"/>
          <w:szCs w:val="24"/>
        </w:rPr>
        <w:t>Firm Value andManagerial Incentives : A Stochastic Frontier Approach</w:t>
      </w:r>
      <w:r>
        <w:rPr>
          <w:rFonts w:ascii="Times New Roman" w:hAnsi="Times New Roman" w:cs="Times New Roman"/>
          <w:sz w:val="24"/>
          <w:szCs w:val="24"/>
        </w:rPr>
        <w:t xml:space="preserve">, diakses dari </w:t>
      </w:r>
      <w:hyperlink r:id="rId10" w:history="1">
        <w:r w:rsidR="006D129F" w:rsidRPr="006D129F">
          <w:rPr>
            <w:rStyle w:val="Hyperlink"/>
            <w:rFonts w:ascii="Times New Roman" w:hAnsi="Times New Roman" w:cs="Times New Roman"/>
            <w:color w:val="auto"/>
            <w:sz w:val="24"/>
            <w:szCs w:val="24"/>
            <w:u w:val="none"/>
          </w:rPr>
          <w:t>www.finance.ox.ac.uk</w:t>
        </w:r>
      </w:hyperlink>
      <w:r w:rsidR="006D129F" w:rsidRPr="006D129F">
        <w:rPr>
          <w:rFonts w:ascii="Times New Roman" w:hAnsi="Times New Roman" w:cs="Times New Roman"/>
          <w:sz w:val="24"/>
          <w:szCs w:val="24"/>
        </w:rPr>
        <w:t>.</w:t>
      </w:r>
    </w:p>
    <w:p w:rsidR="006D129F" w:rsidRPr="006D129F" w:rsidRDefault="006D129F"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Hadad, Muliaman D. dkk (2003), </w:t>
      </w:r>
      <w:r>
        <w:rPr>
          <w:rFonts w:ascii="Times New Roman" w:hAnsi="Times New Roman" w:cs="Times New Roman"/>
          <w:i/>
          <w:iCs/>
          <w:sz w:val="24"/>
          <w:szCs w:val="24"/>
        </w:rPr>
        <w:t>Analisis Parametrik Untuk Efisiensi PerbankanIndonesia</w:t>
      </w:r>
      <w:r>
        <w:rPr>
          <w:rFonts w:ascii="Times New Roman" w:hAnsi="Times New Roman" w:cs="Times New Roman"/>
          <w:sz w:val="24"/>
          <w:szCs w:val="24"/>
        </w:rPr>
        <w:t>, diakses dari http//:www.bi.go.id</w:t>
      </w:r>
      <w:r w:rsidR="006D129F">
        <w:rPr>
          <w:rFonts w:ascii="Times New Roman" w:hAnsi="Times New Roman" w:cs="Times New Roman"/>
          <w:sz w:val="24"/>
          <w:szCs w:val="24"/>
        </w:rPr>
        <w:t>.</w:t>
      </w:r>
    </w:p>
    <w:p w:rsidR="006D129F" w:rsidRDefault="006D129F"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Hakim, Abdul (2002), </w:t>
      </w:r>
      <w:r>
        <w:rPr>
          <w:rFonts w:ascii="Times New Roman" w:hAnsi="Times New Roman" w:cs="Times New Roman"/>
          <w:i/>
          <w:iCs/>
          <w:sz w:val="24"/>
          <w:szCs w:val="24"/>
        </w:rPr>
        <w:t>Statistik Induktif untuk Ekonomi dan Bisnis</w:t>
      </w:r>
      <w:r>
        <w:rPr>
          <w:rFonts w:ascii="Times New Roman" w:hAnsi="Times New Roman" w:cs="Times New Roman"/>
          <w:sz w:val="24"/>
          <w:szCs w:val="24"/>
        </w:rPr>
        <w:t>, Ekonisia, Yogyakarta.</w:t>
      </w:r>
    </w:p>
    <w:p w:rsidR="006D129F" w:rsidRDefault="006D129F"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p>
    <w:p w:rsidR="00A566D1" w:rsidRDefault="00A566D1" w:rsidP="00243AE4">
      <w:pPr>
        <w:widowControl w:val="0"/>
        <w:overflowPunct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Hatifuddin (2004), </w:t>
      </w:r>
      <w:r>
        <w:rPr>
          <w:rFonts w:ascii="Times New Roman" w:hAnsi="Times New Roman" w:cs="Times New Roman"/>
          <w:i/>
          <w:iCs/>
          <w:sz w:val="24"/>
          <w:szCs w:val="24"/>
        </w:rPr>
        <w:t>Pengaruh kebijakan Bank Indonesia Terhadap PerkembanganSyariah di Indonesia</w:t>
      </w:r>
      <w:r>
        <w:rPr>
          <w:rFonts w:ascii="Times New Roman" w:hAnsi="Times New Roman" w:cs="Times New Roman"/>
          <w:sz w:val="24"/>
          <w:szCs w:val="24"/>
        </w:rPr>
        <w:t>, diakses darihttp//:www.msi-uii.net.</w:t>
      </w:r>
    </w:p>
    <w:p w:rsidR="00B651F8" w:rsidRPr="00A34DBA" w:rsidRDefault="00B651F8" w:rsidP="00243AE4">
      <w:pPr>
        <w:pStyle w:val="ListParagraph"/>
        <w:spacing w:after="0" w:line="360" w:lineRule="auto"/>
        <w:ind w:left="426" w:hanging="426"/>
        <w:rPr>
          <w:rFonts w:asciiTheme="majorBidi" w:hAnsiTheme="majorBidi" w:cstheme="majorBidi"/>
          <w:sz w:val="24"/>
          <w:szCs w:val="24"/>
        </w:rPr>
      </w:pPr>
    </w:p>
    <w:sectPr w:rsidR="00B651F8" w:rsidRPr="00A34DBA" w:rsidSect="00F309F7">
      <w:headerReference w:type="default" r:id="rId11"/>
      <w:pgSz w:w="11906" w:h="16838" w:code="9"/>
      <w:pgMar w:top="2268"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87F" w:rsidRDefault="006A787F" w:rsidP="005D023E">
      <w:pPr>
        <w:spacing w:after="0" w:line="240" w:lineRule="auto"/>
      </w:pPr>
      <w:r>
        <w:separator/>
      </w:r>
    </w:p>
  </w:endnote>
  <w:endnote w:type="continuationSeparator" w:id="1">
    <w:p w:rsidR="006A787F" w:rsidRDefault="006A787F" w:rsidP="005D0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87F" w:rsidRDefault="006A787F" w:rsidP="005D023E">
      <w:pPr>
        <w:spacing w:after="0" w:line="240" w:lineRule="auto"/>
      </w:pPr>
      <w:r>
        <w:separator/>
      </w:r>
    </w:p>
  </w:footnote>
  <w:footnote w:type="continuationSeparator" w:id="1">
    <w:p w:rsidR="006A787F" w:rsidRDefault="006A787F" w:rsidP="005D0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310166"/>
      <w:docPartObj>
        <w:docPartGallery w:val="Page Numbers (Top of Page)"/>
        <w:docPartUnique/>
      </w:docPartObj>
    </w:sdtPr>
    <w:sdtEndPr>
      <w:rPr>
        <w:noProof/>
      </w:rPr>
    </w:sdtEndPr>
    <w:sdtContent>
      <w:p w:rsidR="00BE1B55" w:rsidRDefault="00763D7B">
        <w:pPr>
          <w:pStyle w:val="Header"/>
          <w:jc w:val="right"/>
        </w:pPr>
        <w:r>
          <w:fldChar w:fldCharType="begin"/>
        </w:r>
        <w:r w:rsidR="00BE1B55">
          <w:instrText xml:space="preserve"> PAGE   \* MERGEFORMAT </w:instrText>
        </w:r>
        <w:r>
          <w:fldChar w:fldCharType="separate"/>
        </w:r>
        <w:r w:rsidR="009A0858">
          <w:rPr>
            <w:noProof/>
          </w:rPr>
          <w:t>2</w:t>
        </w:r>
        <w:r>
          <w:rPr>
            <w:noProof/>
          </w:rPr>
          <w:fldChar w:fldCharType="end"/>
        </w:r>
      </w:p>
    </w:sdtContent>
  </w:sdt>
  <w:p w:rsidR="00BE1B55" w:rsidRDefault="00BE1B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833"/>
    <w:multiLevelType w:val="hybridMultilevel"/>
    <w:tmpl w:val="00007874"/>
    <w:lvl w:ilvl="0" w:tplc="0000249E">
      <w:start w:val="3"/>
      <w:numFmt w:val="decimal"/>
      <w:lvlText w:val="6.%1"/>
      <w:lvlJc w:val="left"/>
      <w:pPr>
        <w:tabs>
          <w:tab w:val="num" w:pos="720"/>
        </w:tabs>
        <w:ind w:left="720" w:hanging="360"/>
      </w:pPr>
    </w:lvl>
    <w:lvl w:ilvl="1" w:tplc="00002B0C">
      <w:start w:val="1"/>
      <w:numFmt w:val="decimal"/>
      <w:lvlText w:val="6.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C04288"/>
    <w:multiLevelType w:val="hybridMultilevel"/>
    <w:tmpl w:val="43BA93A6"/>
    <w:lvl w:ilvl="0" w:tplc="C6FA0586">
      <w:start w:val="1"/>
      <w:numFmt w:val="decimal"/>
      <w:lvlText w:val="%1."/>
      <w:lvlJc w:val="left"/>
      <w:pPr>
        <w:ind w:left="887" w:hanging="360"/>
      </w:pPr>
      <w:rPr>
        <w:rFonts w:hint="default"/>
        <w:b w:val="0"/>
      </w:rPr>
    </w:lvl>
    <w:lvl w:ilvl="1" w:tplc="04210019" w:tentative="1">
      <w:start w:val="1"/>
      <w:numFmt w:val="lowerLetter"/>
      <w:lvlText w:val="%2."/>
      <w:lvlJc w:val="left"/>
      <w:pPr>
        <w:ind w:left="1607" w:hanging="360"/>
      </w:pPr>
    </w:lvl>
    <w:lvl w:ilvl="2" w:tplc="0421001B" w:tentative="1">
      <w:start w:val="1"/>
      <w:numFmt w:val="lowerRoman"/>
      <w:lvlText w:val="%3."/>
      <w:lvlJc w:val="right"/>
      <w:pPr>
        <w:ind w:left="2327" w:hanging="180"/>
      </w:pPr>
    </w:lvl>
    <w:lvl w:ilvl="3" w:tplc="0421000F" w:tentative="1">
      <w:start w:val="1"/>
      <w:numFmt w:val="decimal"/>
      <w:lvlText w:val="%4."/>
      <w:lvlJc w:val="left"/>
      <w:pPr>
        <w:ind w:left="3047" w:hanging="360"/>
      </w:pPr>
    </w:lvl>
    <w:lvl w:ilvl="4" w:tplc="04210019" w:tentative="1">
      <w:start w:val="1"/>
      <w:numFmt w:val="lowerLetter"/>
      <w:lvlText w:val="%5."/>
      <w:lvlJc w:val="left"/>
      <w:pPr>
        <w:ind w:left="3767" w:hanging="360"/>
      </w:pPr>
    </w:lvl>
    <w:lvl w:ilvl="5" w:tplc="0421001B" w:tentative="1">
      <w:start w:val="1"/>
      <w:numFmt w:val="lowerRoman"/>
      <w:lvlText w:val="%6."/>
      <w:lvlJc w:val="right"/>
      <w:pPr>
        <w:ind w:left="4487" w:hanging="180"/>
      </w:pPr>
    </w:lvl>
    <w:lvl w:ilvl="6" w:tplc="0421000F" w:tentative="1">
      <w:start w:val="1"/>
      <w:numFmt w:val="decimal"/>
      <w:lvlText w:val="%7."/>
      <w:lvlJc w:val="left"/>
      <w:pPr>
        <w:ind w:left="5207" w:hanging="360"/>
      </w:pPr>
    </w:lvl>
    <w:lvl w:ilvl="7" w:tplc="04210019" w:tentative="1">
      <w:start w:val="1"/>
      <w:numFmt w:val="lowerLetter"/>
      <w:lvlText w:val="%8."/>
      <w:lvlJc w:val="left"/>
      <w:pPr>
        <w:ind w:left="5927" w:hanging="360"/>
      </w:pPr>
    </w:lvl>
    <w:lvl w:ilvl="8" w:tplc="0421001B" w:tentative="1">
      <w:start w:val="1"/>
      <w:numFmt w:val="lowerRoman"/>
      <w:lvlText w:val="%9."/>
      <w:lvlJc w:val="right"/>
      <w:pPr>
        <w:ind w:left="6647" w:hanging="180"/>
      </w:pPr>
    </w:lvl>
  </w:abstractNum>
  <w:abstractNum w:abstractNumId="2">
    <w:nsid w:val="2E551C8A"/>
    <w:multiLevelType w:val="hybridMultilevel"/>
    <w:tmpl w:val="4AA29A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744787"/>
    <w:multiLevelType w:val="hybridMultilevel"/>
    <w:tmpl w:val="A8A435D4"/>
    <w:lvl w:ilvl="0" w:tplc="C5BEB64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68C3B2F"/>
    <w:multiLevelType w:val="hybridMultilevel"/>
    <w:tmpl w:val="9B720552"/>
    <w:lvl w:ilvl="0" w:tplc="04210015">
      <w:start w:val="1"/>
      <w:numFmt w:val="upperLetter"/>
      <w:lvlText w:val="%1."/>
      <w:lvlJc w:val="left"/>
      <w:pPr>
        <w:ind w:left="3763" w:hanging="360"/>
      </w:pPr>
      <w:rPr>
        <w:rFonts w:hint="default"/>
      </w:rPr>
    </w:lvl>
    <w:lvl w:ilvl="1" w:tplc="04210019" w:tentative="1">
      <w:start w:val="1"/>
      <w:numFmt w:val="lowerLetter"/>
      <w:lvlText w:val="%2."/>
      <w:lvlJc w:val="left"/>
      <w:pPr>
        <w:ind w:left="4483" w:hanging="360"/>
      </w:pPr>
    </w:lvl>
    <w:lvl w:ilvl="2" w:tplc="0421001B" w:tentative="1">
      <w:start w:val="1"/>
      <w:numFmt w:val="lowerRoman"/>
      <w:lvlText w:val="%3."/>
      <w:lvlJc w:val="right"/>
      <w:pPr>
        <w:ind w:left="5203" w:hanging="180"/>
      </w:pPr>
    </w:lvl>
    <w:lvl w:ilvl="3" w:tplc="0421000F" w:tentative="1">
      <w:start w:val="1"/>
      <w:numFmt w:val="decimal"/>
      <w:lvlText w:val="%4."/>
      <w:lvlJc w:val="left"/>
      <w:pPr>
        <w:ind w:left="5923" w:hanging="360"/>
      </w:pPr>
    </w:lvl>
    <w:lvl w:ilvl="4" w:tplc="04210019" w:tentative="1">
      <w:start w:val="1"/>
      <w:numFmt w:val="lowerLetter"/>
      <w:lvlText w:val="%5."/>
      <w:lvlJc w:val="left"/>
      <w:pPr>
        <w:ind w:left="6643" w:hanging="360"/>
      </w:pPr>
    </w:lvl>
    <w:lvl w:ilvl="5" w:tplc="0421001B" w:tentative="1">
      <w:start w:val="1"/>
      <w:numFmt w:val="lowerRoman"/>
      <w:lvlText w:val="%6."/>
      <w:lvlJc w:val="right"/>
      <w:pPr>
        <w:ind w:left="7363" w:hanging="180"/>
      </w:pPr>
    </w:lvl>
    <w:lvl w:ilvl="6" w:tplc="0421000F" w:tentative="1">
      <w:start w:val="1"/>
      <w:numFmt w:val="decimal"/>
      <w:lvlText w:val="%7."/>
      <w:lvlJc w:val="left"/>
      <w:pPr>
        <w:ind w:left="8083" w:hanging="360"/>
      </w:pPr>
    </w:lvl>
    <w:lvl w:ilvl="7" w:tplc="04210019" w:tentative="1">
      <w:start w:val="1"/>
      <w:numFmt w:val="lowerLetter"/>
      <w:lvlText w:val="%8."/>
      <w:lvlJc w:val="left"/>
      <w:pPr>
        <w:ind w:left="8803" w:hanging="360"/>
      </w:pPr>
    </w:lvl>
    <w:lvl w:ilvl="8" w:tplc="0421001B" w:tentative="1">
      <w:start w:val="1"/>
      <w:numFmt w:val="lowerRoman"/>
      <w:lvlText w:val="%9."/>
      <w:lvlJc w:val="right"/>
      <w:pPr>
        <w:ind w:left="9523" w:hanging="180"/>
      </w:pPr>
    </w:lvl>
  </w:abstractNum>
  <w:abstractNum w:abstractNumId="5">
    <w:nsid w:val="4B1A7070"/>
    <w:multiLevelType w:val="hybridMultilevel"/>
    <w:tmpl w:val="32A089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5D56C22"/>
    <w:multiLevelType w:val="hybridMultilevel"/>
    <w:tmpl w:val="BE5C5E8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4F6F96"/>
    <w:multiLevelType w:val="hybridMultilevel"/>
    <w:tmpl w:val="6F9C20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5"/>
  </w:num>
  <w:num w:numId="5">
    <w:abstractNumId w:val="0"/>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023E"/>
    <w:rsid w:val="00006878"/>
    <w:rsid w:val="00022EFC"/>
    <w:rsid w:val="00031028"/>
    <w:rsid w:val="00051808"/>
    <w:rsid w:val="00061DE6"/>
    <w:rsid w:val="00084D0D"/>
    <w:rsid w:val="000A3875"/>
    <w:rsid w:val="000E02A3"/>
    <w:rsid w:val="001020FD"/>
    <w:rsid w:val="00163568"/>
    <w:rsid w:val="00163A40"/>
    <w:rsid w:val="00164864"/>
    <w:rsid w:val="00184013"/>
    <w:rsid w:val="001C4802"/>
    <w:rsid w:val="00207C6F"/>
    <w:rsid w:val="0021478E"/>
    <w:rsid w:val="00243AE4"/>
    <w:rsid w:val="0026157F"/>
    <w:rsid w:val="00294E10"/>
    <w:rsid w:val="002A40AB"/>
    <w:rsid w:val="002B603B"/>
    <w:rsid w:val="002C69F2"/>
    <w:rsid w:val="002D46AC"/>
    <w:rsid w:val="002F2AB1"/>
    <w:rsid w:val="002F3A56"/>
    <w:rsid w:val="0030662C"/>
    <w:rsid w:val="00317DFB"/>
    <w:rsid w:val="003561D0"/>
    <w:rsid w:val="003A28D8"/>
    <w:rsid w:val="003B6925"/>
    <w:rsid w:val="00415720"/>
    <w:rsid w:val="00437B27"/>
    <w:rsid w:val="00463AF2"/>
    <w:rsid w:val="00463FD4"/>
    <w:rsid w:val="00475762"/>
    <w:rsid w:val="004834A2"/>
    <w:rsid w:val="004B79DA"/>
    <w:rsid w:val="004C561E"/>
    <w:rsid w:val="004E31A1"/>
    <w:rsid w:val="004E667A"/>
    <w:rsid w:val="004F5CA4"/>
    <w:rsid w:val="005009A9"/>
    <w:rsid w:val="00530D96"/>
    <w:rsid w:val="0053186C"/>
    <w:rsid w:val="005375BA"/>
    <w:rsid w:val="00544EE5"/>
    <w:rsid w:val="00576955"/>
    <w:rsid w:val="00577F8F"/>
    <w:rsid w:val="0058194C"/>
    <w:rsid w:val="005829DB"/>
    <w:rsid w:val="005935BC"/>
    <w:rsid w:val="00595103"/>
    <w:rsid w:val="005D023E"/>
    <w:rsid w:val="005D0A97"/>
    <w:rsid w:val="005D2987"/>
    <w:rsid w:val="005D725C"/>
    <w:rsid w:val="005F1255"/>
    <w:rsid w:val="00650167"/>
    <w:rsid w:val="00663465"/>
    <w:rsid w:val="006650CC"/>
    <w:rsid w:val="006A787F"/>
    <w:rsid w:val="006B7364"/>
    <w:rsid w:val="006D129F"/>
    <w:rsid w:val="006E4F5F"/>
    <w:rsid w:val="007039B1"/>
    <w:rsid w:val="007176DE"/>
    <w:rsid w:val="00721FA7"/>
    <w:rsid w:val="00730264"/>
    <w:rsid w:val="0074262A"/>
    <w:rsid w:val="00763D7B"/>
    <w:rsid w:val="00766B85"/>
    <w:rsid w:val="0077176C"/>
    <w:rsid w:val="00772ADB"/>
    <w:rsid w:val="007870A0"/>
    <w:rsid w:val="007F4991"/>
    <w:rsid w:val="007F5724"/>
    <w:rsid w:val="008931BC"/>
    <w:rsid w:val="008963ED"/>
    <w:rsid w:val="008A4A26"/>
    <w:rsid w:val="008C5892"/>
    <w:rsid w:val="008C5FF8"/>
    <w:rsid w:val="008E3B1D"/>
    <w:rsid w:val="00900496"/>
    <w:rsid w:val="009301EA"/>
    <w:rsid w:val="00950F03"/>
    <w:rsid w:val="00957E9C"/>
    <w:rsid w:val="00961CD4"/>
    <w:rsid w:val="009A0858"/>
    <w:rsid w:val="009F52C5"/>
    <w:rsid w:val="00A25CC3"/>
    <w:rsid w:val="00A34DBA"/>
    <w:rsid w:val="00A566D1"/>
    <w:rsid w:val="00A74EA1"/>
    <w:rsid w:val="00A80007"/>
    <w:rsid w:val="00AE339D"/>
    <w:rsid w:val="00AF02AF"/>
    <w:rsid w:val="00AF2378"/>
    <w:rsid w:val="00AF7970"/>
    <w:rsid w:val="00B22EB1"/>
    <w:rsid w:val="00B30425"/>
    <w:rsid w:val="00B651F8"/>
    <w:rsid w:val="00B80927"/>
    <w:rsid w:val="00B834A2"/>
    <w:rsid w:val="00BB4706"/>
    <w:rsid w:val="00BC6870"/>
    <w:rsid w:val="00BE1B55"/>
    <w:rsid w:val="00BE7257"/>
    <w:rsid w:val="00C032EA"/>
    <w:rsid w:val="00C03A3A"/>
    <w:rsid w:val="00C0492A"/>
    <w:rsid w:val="00C752D3"/>
    <w:rsid w:val="00C91985"/>
    <w:rsid w:val="00CA0C7F"/>
    <w:rsid w:val="00CB226A"/>
    <w:rsid w:val="00CD37CE"/>
    <w:rsid w:val="00CD4F07"/>
    <w:rsid w:val="00D326FE"/>
    <w:rsid w:val="00D55606"/>
    <w:rsid w:val="00D90F0F"/>
    <w:rsid w:val="00D91A85"/>
    <w:rsid w:val="00D92B5A"/>
    <w:rsid w:val="00DB1459"/>
    <w:rsid w:val="00DC4E4D"/>
    <w:rsid w:val="00E129B5"/>
    <w:rsid w:val="00E300A8"/>
    <w:rsid w:val="00E426D7"/>
    <w:rsid w:val="00E86718"/>
    <w:rsid w:val="00E90202"/>
    <w:rsid w:val="00E921FE"/>
    <w:rsid w:val="00E931E9"/>
    <w:rsid w:val="00EB16CE"/>
    <w:rsid w:val="00EB73BC"/>
    <w:rsid w:val="00EE2352"/>
    <w:rsid w:val="00F159C3"/>
    <w:rsid w:val="00F3039A"/>
    <w:rsid w:val="00F309F7"/>
    <w:rsid w:val="00F721AA"/>
    <w:rsid w:val="00F848B9"/>
    <w:rsid w:val="00FA1E7A"/>
    <w:rsid w:val="00FB73D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3E"/>
    <w:pPr>
      <w:ind w:left="720"/>
      <w:contextualSpacing/>
    </w:pPr>
  </w:style>
  <w:style w:type="paragraph" w:styleId="FootnoteText">
    <w:name w:val="footnote text"/>
    <w:basedOn w:val="Normal"/>
    <w:link w:val="FootnoteTextChar"/>
    <w:uiPriority w:val="99"/>
    <w:semiHidden/>
    <w:unhideWhenUsed/>
    <w:rsid w:val="005D02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23E"/>
    <w:rPr>
      <w:sz w:val="20"/>
      <w:szCs w:val="20"/>
    </w:rPr>
  </w:style>
  <w:style w:type="character" w:styleId="FootnoteReference">
    <w:name w:val="footnote reference"/>
    <w:basedOn w:val="DefaultParagraphFont"/>
    <w:uiPriority w:val="99"/>
    <w:semiHidden/>
    <w:unhideWhenUsed/>
    <w:rsid w:val="005D023E"/>
    <w:rPr>
      <w:vertAlign w:val="superscript"/>
    </w:rPr>
  </w:style>
  <w:style w:type="character" w:styleId="PlaceholderText">
    <w:name w:val="Placeholder Text"/>
    <w:basedOn w:val="DefaultParagraphFont"/>
    <w:uiPriority w:val="99"/>
    <w:semiHidden/>
    <w:rsid w:val="002A40AB"/>
    <w:rPr>
      <w:color w:val="808080"/>
    </w:rPr>
  </w:style>
  <w:style w:type="paragraph" w:styleId="BalloonText">
    <w:name w:val="Balloon Text"/>
    <w:basedOn w:val="Normal"/>
    <w:link w:val="BalloonTextChar"/>
    <w:uiPriority w:val="99"/>
    <w:semiHidden/>
    <w:unhideWhenUsed/>
    <w:rsid w:val="002A4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0AB"/>
    <w:rPr>
      <w:rFonts w:ascii="Tahoma" w:hAnsi="Tahoma" w:cs="Tahoma"/>
      <w:sz w:val="16"/>
      <w:szCs w:val="16"/>
    </w:rPr>
  </w:style>
  <w:style w:type="character" w:styleId="Hyperlink">
    <w:name w:val="Hyperlink"/>
    <w:basedOn w:val="DefaultParagraphFont"/>
    <w:uiPriority w:val="99"/>
    <w:unhideWhenUsed/>
    <w:rsid w:val="003A28D8"/>
    <w:rPr>
      <w:color w:val="0000FF"/>
      <w:u w:val="single"/>
    </w:rPr>
  </w:style>
  <w:style w:type="paragraph" w:styleId="Header">
    <w:name w:val="header"/>
    <w:basedOn w:val="Normal"/>
    <w:link w:val="HeaderChar"/>
    <w:uiPriority w:val="99"/>
    <w:unhideWhenUsed/>
    <w:rsid w:val="00F30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9F7"/>
  </w:style>
  <w:style w:type="paragraph" w:styleId="Footer">
    <w:name w:val="footer"/>
    <w:basedOn w:val="Normal"/>
    <w:link w:val="FooterChar"/>
    <w:uiPriority w:val="99"/>
    <w:unhideWhenUsed/>
    <w:rsid w:val="00F30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9F7"/>
  </w:style>
</w:styles>
</file>

<file path=word/webSettings.xml><?xml version="1.0" encoding="utf-8"?>
<w:webSettings xmlns:r="http://schemas.openxmlformats.org/officeDocument/2006/relationships" xmlns:w="http://schemas.openxmlformats.org/wordprocessingml/2006/main">
  <w:divs>
    <w:div w:id="60493162">
      <w:bodyDiv w:val="1"/>
      <w:marLeft w:val="0"/>
      <w:marRight w:val="0"/>
      <w:marTop w:val="0"/>
      <w:marBottom w:val="0"/>
      <w:divBdr>
        <w:top w:val="none" w:sz="0" w:space="0" w:color="auto"/>
        <w:left w:val="none" w:sz="0" w:space="0" w:color="auto"/>
        <w:bottom w:val="none" w:sz="0" w:space="0" w:color="auto"/>
        <w:right w:val="none" w:sz="0" w:space="0" w:color="auto"/>
      </w:divBdr>
      <w:divsChild>
        <w:div w:id="1978411521">
          <w:marLeft w:val="0"/>
          <w:marRight w:val="0"/>
          <w:marTop w:val="0"/>
          <w:marBottom w:val="0"/>
          <w:divBdr>
            <w:top w:val="none" w:sz="0" w:space="0" w:color="auto"/>
            <w:left w:val="none" w:sz="0" w:space="0" w:color="auto"/>
            <w:bottom w:val="none" w:sz="0" w:space="0" w:color="auto"/>
            <w:right w:val="none" w:sz="0" w:space="0" w:color="auto"/>
          </w:divBdr>
        </w:div>
        <w:div w:id="179319806">
          <w:marLeft w:val="0"/>
          <w:marRight w:val="0"/>
          <w:marTop w:val="0"/>
          <w:marBottom w:val="0"/>
          <w:divBdr>
            <w:top w:val="none" w:sz="0" w:space="0" w:color="auto"/>
            <w:left w:val="none" w:sz="0" w:space="0" w:color="auto"/>
            <w:bottom w:val="none" w:sz="0" w:space="0" w:color="auto"/>
            <w:right w:val="none" w:sz="0" w:space="0" w:color="auto"/>
          </w:divBdr>
        </w:div>
        <w:div w:id="1021008454">
          <w:marLeft w:val="0"/>
          <w:marRight w:val="0"/>
          <w:marTop w:val="0"/>
          <w:marBottom w:val="0"/>
          <w:divBdr>
            <w:top w:val="none" w:sz="0" w:space="0" w:color="auto"/>
            <w:left w:val="none" w:sz="0" w:space="0" w:color="auto"/>
            <w:bottom w:val="none" w:sz="0" w:space="0" w:color="auto"/>
            <w:right w:val="none" w:sz="0" w:space="0" w:color="auto"/>
          </w:divBdr>
        </w:div>
        <w:div w:id="1291353560">
          <w:marLeft w:val="0"/>
          <w:marRight w:val="0"/>
          <w:marTop w:val="0"/>
          <w:marBottom w:val="0"/>
          <w:divBdr>
            <w:top w:val="none" w:sz="0" w:space="0" w:color="auto"/>
            <w:left w:val="none" w:sz="0" w:space="0" w:color="auto"/>
            <w:bottom w:val="none" w:sz="0" w:space="0" w:color="auto"/>
            <w:right w:val="none" w:sz="0" w:space="0" w:color="auto"/>
          </w:divBdr>
        </w:div>
      </w:divsChild>
    </w:div>
    <w:div w:id="163934173">
      <w:bodyDiv w:val="1"/>
      <w:marLeft w:val="0"/>
      <w:marRight w:val="0"/>
      <w:marTop w:val="0"/>
      <w:marBottom w:val="0"/>
      <w:divBdr>
        <w:top w:val="none" w:sz="0" w:space="0" w:color="auto"/>
        <w:left w:val="none" w:sz="0" w:space="0" w:color="auto"/>
        <w:bottom w:val="none" w:sz="0" w:space="0" w:color="auto"/>
        <w:right w:val="none" w:sz="0" w:space="0" w:color="auto"/>
      </w:divBdr>
      <w:divsChild>
        <w:div w:id="465706512">
          <w:marLeft w:val="0"/>
          <w:marRight w:val="0"/>
          <w:marTop w:val="0"/>
          <w:marBottom w:val="0"/>
          <w:divBdr>
            <w:top w:val="none" w:sz="0" w:space="0" w:color="auto"/>
            <w:left w:val="none" w:sz="0" w:space="0" w:color="auto"/>
            <w:bottom w:val="none" w:sz="0" w:space="0" w:color="auto"/>
            <w:right w:val="none" w:sz="0" w:space="0" w:color="auto"/>
          </w:divBdr>
        </w:div>
        <w:div w:id="1826044978">
          <w:marLeft w:val="0"/>
          <w:marRight w:val="0"/>
          <w:marTop w:val="0"/>
          <w:marBottom w:val="0"/>
          <w:divBdr>
            <w:top w:val="none" w:sz="0" w:space="0" w:color="auto"/>
            <w:left w:val="none" w:sz="0" w:space="0" w:color="auto"/>
            <w:bottom w:val="none" w:sz="0" w:space="0" w:color="auto"/>
            <w:right w:val="none" w:sz="0" w:space="0" w:color="auto"/>
          </w:divBdr>
        </w:div>
        <w:div w:id="1658608808">
          <w:marLeft w:val="0"/>
          <w:marRight w:val="0"/>
          <w:marTop w:val="0"/>
          <w:marBottom w:val="0"/>
          <w:divBdr>
            <w:top w:val="none" w:sz="0" w:space="0" w:color="auto"/>
            <w:left w:val="none" w:sz="0" w:space="0" w:color="auto"/>
            <w:bottom w:val="none" w:sz="0" w:space="0" w:color="auto"/>
            <w:right w:val="none" w:sz="0" w:space="0" w:color="auto"/>
          </w:divBdr>
        </w:div>
        <w:div w:id="869103687">
          <w:marLeft w:val="0"/>
          <w:marRight w:val="0"/>
          <w:marTop w:val="0"/>
          <w:marBottom w:val="0"/>
          <w:divBdr>
            <w:top w:val="none" w:sz="0" w:space="0" w:color="auto"/>
            <w:left w:val="none" w:sz="0" w:space="0" w:color="auto"/>
            <w:bottom w:val="none" w:sz="0" w:space="0" w:color="auto"/>
            <w:right w:val="none" w:sz="0" w:space="0" w:color="auto"/>
          </w:divBdr>
        </w:div>
        <w:div w:id="1486504924">
          <w:marLeft w:val="0"/>
          <w:marRight w:val="0"/>
          <w:marTop w:val="0"/>
          <w:marBottom w:val="0"/>
          <w:divBdr>
            <w:top w:val="none" w:sz="0" w:space="0" w:color="auto"/>
            <w:left w:val="none" w:sz="0" w:space="0" w:color="auto"/>
            <w:bottom w:val="none" w:sz="0" w:space="0" w:color="auto"/>
            <w:right w:val="none" w:sz="0" w:space="0" w:color="auto"/>
          </w:divBdr>
        </w:div>
        <w:div w:id="1692102442">
          <w:marLeft w:val="0"/>
          <w:marRight w:val="0"/>
          <w:marTop w:val="0"/>
          <w:marBottom w:val="0"/>
          <w:divBdr>
            <w:top w:val="none" w:sz="0" w:space="0" w:color="auto"/>
            <w:left w:val="none" w:sz="0" w:space="0" w:color="auto"/>
            <w:bottom w:val="none" w:sz="0" w:space="0" w:color="auto"/>
            <w:right w:val="none" w:sz="0" w:space="0" w:color="auto"/>
          </w:divBdr>
        </w:div>
        <w:div w:id="927497877">
          <w:marLeft w:val="0"/>
          <w:marRight w:val="0"/>
          <w:marTop w:val="0"/>
          <w:marBottom w:val="0"/>
          <w:divBdr>
            <w:top w:val="none" w:sz="0" w:space="0" w:color="auto"/>
            <w:left w:val="none" w:sz="0" w:space="0" w:color="auto"/>
            <w:bottom w:val="none" w:sz="0" w:space="0" w:color="auto"/>
            <w:right w:val="none" w:sz="0" w:space="0" w:color="auto"/>
          </w:divBdr>
        </w:div>
        <w:div w:id="997344638">
          <w:marLeft w:val="0"/>
          <w:marRight w:val="0"/>
          <w:marTop w:val="0"/>
          <w:marBottom w:val="0"/>
          <w:divBdr>
            <w:top w:val="none" w:sz="0" w:space="0" w:color="auto"/>
            <w:left w:val="none" w:sz="0" w:space="0" w:color="auto"/>
            <w:bottom w:val="none" w:sz="0" w:space="0" w:color="auto"/>
            <w:right w:val="none" w:sz="0" w:space="0" w:color="auto"/>
          </w:divBdr>
        </w:div>
        <w:div w:id="251935356">
          <w:marLeft w:val="0"/>
          <w:marRight w:val="0"/>
          <w:marTop w:val="0"/>
          <w:marBottom w:val="0"/>
          <w:divBdr>
            <w:top w:val="none" w:sz="0" w:space="0" w:color="auto"/>
            <w:left w:val="none" w:sz="0" w:space="0" w:color="auto"/>
            <w:bottom w:val="none" w:sz="0" w:space="0" w:color="auto"/>
            <w:right w:val="none" w:sz="0" w:space="0" w:color="auto"/>
          </w:divBdr>
        </w:div>
        <w:div w:id="1401907259">
          <w:marLeft w:val="0"/>
          <w:marRight w:val="0"/>
          <w:marTop w:val="0"/>
          <w:marBottom w:val="0"/>
          <w:divBdr>
            <w:top w:val="none" w:sz="0" w:space="0" w:color="auto"/>
            <w:left w:val="none" w:sz="0" w:space="0" w:color="auto"/>
            <w:bottom w:val="none" w:sz="0" w:space="0" w:color="auto"/>
            <w:right w:val="none" w:sz="0" w:space="0" w:color="auto"/>
          </w:divBdr>
        </w:div>
        <w:div w:id="1469518927">
          <w:marLeft w:val="0"/>
          <w:marRight w:val="0"/>
          <w:marTop w:val="0"/>
          <w:marBottom w:val="0"/>
          <w:divBdr>
            <w:top w:val="none" w:sz="0" w:space="0" w:color="auto"/>
            <w:left w:val="none" w:sz="0" w:space="0" w:color="auto"/>
            <w:bottom w:val="none" w:sz="0" w:space="0" w:color="auto"/>
            <w:right w:val="none" w:sz="0" w:space="0" w:color="auto"/>
          </w:divBdr>
        </w:div>
        <w:div w:id="955915170">
          <w:marLeft w:val="0"/>
          <w:marRight w:val="0"/>
          <w:marTop w:val="0"/>
          <w:marBottom w:val="0"/>
          <w:divBdr>
            <w:top w:val="none" w:sz="0" w:space="0" w:color="auto"/>
            <w:left w:val="none" w:sz="0" w:space="0" w:color="auto"/>
            <w:bottom w:val="none" w:sz="0" w:space="0" w:color="auto"/>
            <w:right w:val="none" w:sz="0" w:space="0" w:color="auto"/>
          </w:divBdr>
        </w:div>
        <w:div w:id="869949802">
          <w:marLeft w:val="0"/>
          <w:marRight w:val="0"/>
          <w:marTop w:val="0"/>
          <w:marBottom w:val="0"/>
          <w:divBdr>
            <w:top w:val="none" w:sz="0" w:space="0" w:color="auto"/>
            <w:left w:val="none" w:sz="0" w:space="0" w:color="auto"/>
            <w:bottom w:val="none" w:sz="0" w:space="0" w:color="auto"/>
            <w:right w:val="none" w:sz="0" w:space="0" w:color="auto"/>
          </w:divBdr>
        </w:div>
        <w:div w:id="1435442478">
          <w:marLeft w:val="0"/>
          <w:marRight w:val="0"/>
          <w:marTop w:val="0"/>
          <w:marBottom w:val="0"/>
          <w:divBdr>
            <w:top w:val="none" w:sz="0" w:space="0" w:color="auto"/>
            <w:left w:val="none" w:sz="0" w:space="0" w:color="auto"/>
            <w:bottom w:val="none" w:sz="0" w:space="0" w:color="auto"/>
            <w:right w:val="none" w:sz="0" w:space="0" w:color="auto"/>
          </w:divBdr>
        </w:div>
        <w:div w:id="214971262">
          <w:marLeft w:val="0"/>
          <w:marRight w:val="0"/>
          <w:marTop w:val="0"/>
          <w:marBottom w:val="0"/>
          <w:divBdr>
            <w:top w:val="none" w:sz="0" w:space="0" w:color="auto"/>
            <w:left w:val="none" w:sz="0" w:space="0" w:color="auto"/>
            <w:bottom w:val="none" w:sz="0" w:space="0" w:color="auto"/>
            <w:right w:val="none" w:sz="0" w:space="0" w:color="auto"/>
          </w:divBdr>
        </w:div>
        <w:div w:id="1967924649">
          <w:marLeft w:val="0"/>
          <w:marRight w:val="0"/>
          <w:marTop w:val="0"/>
          <w:marBottom w:val="0"/>
          <w:divBdr>
            <w:top w:val="none" w:sz="0" w:space="0" w:color="auto"/>
            <w:left w:val="none" w:sz="0" w:space="0" w:color="auto"/>
            <w:bottom w:val="none" w:sz="0" w:space="0" w:color="auto"/>
            <w:right w:val="none" w:sz="0" w:space="0" w:color="auto"/>
          </w:divBdr>
        </w:div>
        <w:div w:id="1765223353">
          <w:marLeft w:val="0"/>
          <w:marRight w:val="0"/>
          <w:marTop w:val="0"/>
          <w:marBottom w:val="0"/>
          <w:divBdr>
            <w:top w:val="none" w:sz="0" w:space="0" w:color="auto"/>
            <w:left w:val="none" w:sz="0" w:space="0" w:color="auto"/>
            <w:bottom w:val="none" w:sz="0" w:space="0" w:color="auto"/>
            <w:right w:val="none" w:sz="0" w:space="0" w:color="auto"/>
          </w:divBdr>
        </w:div>
        <w:div w:id="1832525893">
          <w:marLeft w:val="0"/>
          <w:marRight w:val="0"/>
          <w:marTop w:val="0"/>
          <w:marBottom w:val="0"/>
          <w:divBdr>
            <w:top w:val="none" w:sz="0" w:space="0" w:color="auto"/>
            <w:left w:val="none" w:sz="0" w:space="0" w:color="auto"/>
            <w:bottom w:val="none" w:sz="0" w:space="0" w:color="auto"/>
            <w:right w:val="none" w:sz="0" w:space="0" w:color="auto"/>
          </w:divBdr>
        </w:div>
        <w:div w:id="71318773">
          <w:marLeft w:val="0"/>
          <w:marRight w:val="0"/>
          <w:marTop w:val="0"/>
          <w:marBottom w:val="0"/>
          <w:divBdr>
            <w:top w:val="none" w:sz="0" w:space="0" w:color="auto"/>
            <w:left w:val="none" w:sz="0" w:space="0" w:color="auto"/>
            <w:bottom w:val="none" w:sz="0" w:space="0" w:color="auto"/>
            <w:right w:val="none" w:sz="0" w:space="0" w:color="auto"/>
          </w:divBdr>
        </w:div>
        <w:div w:id="746734773">
          <w:marLeft w:val="0"/>
          <w:marRight w:val="0"/>
          <w:marTop w:val="0"/>
          <w:marBottom w:val="0"/>
          <w:divBdr>
            <w:top w:val="none" w:sz="0" w:space="0" w:color="auto"/>
            <w:left w:val="none" w:sz="0" w:space="0" w:color="auto"/>
            <w:bottom w:val="none" w:sz="0" w:space="0" w:color="auto"/>
            <w:right w:val="none" w:sz="0" w:space="0" w:color="auto"/>
          </w:divBdr>
        </w:div>
        <w:div w:id="2123643911">
          <w:marLeft w:val="0"/>
          <w:marRight w:val="0"/>
          <w:marTop w:val="0"/>
          <w:marBottom w:val="0"/>
          <w:divBdr>
            <w:top w:val="none" w:sz="0" w:space="0" w:color="auto"/>
            <w:left w:val="none" w:sz="0" w:space="0" w:color="auto"/>
            <w:bottom w:val="none" w:sz="0" w:space="0" w:color="auto"/>
            <w:right w:val="none" w:sz="0" w:space="0" w:color="auto"/>
          </w:divBdr>
        </w:div>
        <w:div w:id="1945533172">
          <w:marLeft w:val="0"/>
          <w:marRight w:val="0"/>
          <w:marTop w:val="0"/>
          <w:marBottom w:val="0"/>
          <w:divBdr>
            <w:top w:val="none" w:sz="0" w:space="0" w:color="auto"/>
            <w:left w:val="none" w:sz="0" w:space="0" w:color="auto"/>
            <w:bottom w:val="none" w:sz="0" w:space="0" w:color="auto"/>
            <w:right w:val="none" w:sz="0" w:space="0" w:color="auto"/>
          </w:divBdr>
        </w:div>
        <w:div w:id="84036741">
          <w:marLeft w:val="0"/>
          <w:marRight w:val="0"/>
          <w:marTop w:val="0"/>
          <w:marBottom w:val="0"/>
          <w:divBdr>
            <w:top w:val="none" w:sz="0" w:space="0" w:color="auto"/>
            <w:left w:val="none" w:sz="0" w:space="0" w:color="auto"/>
            <w:bottom w:val="none" w:sz="0" w:space="0" w:color="auto"/>
            <w:right w:val="none" w:sz="0" w:space="0" w:color="auto"/>
          </w:divBdr>
        </w:div>
        <w:div w:id="585503907">
          <w:marLeft w:val="0"/>
          <w:marRight w:val="0"/>
          <w:marTop w:val="0"/>
          <w:marBottom w:val="0"/>
          <w:divBdr>
            <w:top w:val="none" w:sz="0" w:space="0" w:color="auto"/>
            <w:left w:val="none" w:sz="0" w:space="0" w:color="auto"/>
            <w:bottom w:val="none" w:sz="0" w:space="0" w:color="auto"/>
            <w:right w:val="none" w:sz="0" w:space="0" w:color="auto"/>
          </w:divBdr>
        </w:div>
        <w:div w:id="1128819919">
          <w:marLeft w:val="0"/>
          <w:marRight w:val="0"/>
          <w:marTop w:val="0"/>
          <w:marBottom w:val="0"/>
          <w:divBdr>
            <w:top w:val="none" w:sz="0" w:space="0" w:color="auto"/>
            <w:left w:val="none" w:sz="0" w:space="0" w:color="auto"/>
            <w:bottom w:val="none" w:sz="0" w:space="0" w:color="auto"/>
            <w:right w:val="none" w:sz="0" w:space="0" w:color="auto"/>
          </w:divBdr>
        </w:div>
        <w:div w:id="1605847243">
          <w:marLeft w:val="0"/>
          <w:marRight w:val="0"/>
          <w:marTop w:val="0"/>
          <w:marBottom w:val="0"/>
          <w:divBdr>
            <w:top w:val="none" w:sz="0" w:space="0" w:color="auto"/>
            <w:left w:val="none" w:sz="0" w:space="0" w:color="auto"/>
            <w:bottom w:val="none" w:sz="0" w:space="0" w:color="auto"/>
            <w:right w:val="none" w:sz="0" w:space="0" w:color="auto"/>
          </w:divBdr>
        </w:div>
        <w:div w:id="1093622762">
          <w:marLeft w:val="0"/>
          <w:marRight w:val="0"/>
          <w:marTop w:val="0"/>
          <w:marBottom w:val="0"/>
          <w:divBdr>
            <w:top w:val="none" w:sz="0" w:space="0" w:color="auto"/>
            <w:left w:val="none" w:sz="0" w:space="0" w:color="auto"/>
            <w:bottom w:val="none" w:sz="0" w:space="0" w:color="auto"/>
            <w:right w:val="none" w:sz="0" w:space="0" w:color="auto"/>
          </w:divBdr>
        </w:div>
        <w:div w:id="1224175580">
          <w:marLeft w:val="0"/>
          <w:marRight w:val="0"/>
          <w:marTop w:val="0"/>
          <w:marBottom w:val="0"/>
          <w:divBdr>
            <w:top w:val="none" w:sz="0" w:space="0" w:color="auto"/>
            <w:left w:val="none" w:sz="0" w:space="0" w:color="auto"/>
            <w:bottom w:val="none" w:sz="0" w:space="0" w:color="auto"/>
            <w:right w:val="none" w:sz="0" w:space="0" w:color="auto"/>
          </w:divBdr>
        </w:div>
        <w:div w:id="1772814828">
          <w:marLeft w:val="0"/>
          <w:marRight w:val="0"/>
          <w:marTop w:val="0"/>
          <w:marBottom w:val="0"/>
          <w:divBdr>
            <w:top w:val="none" w:sz="0" w:space="0" w:color="auto"/>
            <w:left w:val="none" w:sz="0" w:space="0" w:color="auto"/>
            <w:bottom w:val="none" w:sz="0" w:space="0" w:color="auto"/>
            <w:right w:val="none" w:sz="0" w:space="0" w:color="auto"/>
          </w:divBdr>
        </w:div>
        <w:div w:id="1393121821">
          <w:marLeft w:val="0"/>
          <w:marRight w:val="0"/>
          <w:marTop w:val="0"/>
          <w:marBottom w:val="0"/>
          <w:divBdr>
            <w:top w:val="none" w:sz="0" w:space="0" w:color="auto"/>
            <w:left w:val="none" w:sz="0" w:space="0" w:color="auto"/>
            <w:bottom w:val="none" w:sz="0" w:space="0" w:color="auto"/>
            <w:right w:val="none" w:sz="0" w:space="0" w:color="auto"/>
          </w:divBdr>
        </w:div>
        <w:div w:id="639263687">
          <w:marLeft w:val="0"/>
          <w:marRight w:val="0"/>
          <w:marTop w:val="0"/>
          <w:marBottom w:val="0"/>
          <w:divBdr>
            <w:top w:val="none" w:sz="0" w:space="0" w:color="auto"/>
            <w:left w:val="none" w:sz="0" w:space="0" w:color="auto"/>
            <w:bottom w:val="none" w:sz="0" w:space="0" w:color="auto"/>
            <w:right w:val="none" w:sz="0" w:space="0" w:color="auto"/>
          </w:divBdr>
        </w:div>
        <w:div w:id="1891988812">
          <w:marLeft w:val="0"/>
          <w:marRight w:val="0"/>
          <w:marTop w:val="0"/>
          <w:marBottom w:val="0"/>
          <w:divBdr>
            <w:top w:val="none" w:sz="0" w:space="0" w:color="auto"/>
            <w:left w:val="none" w:sz="0" w:space="0" w:color="auto"/>
            <w:bottom w:val="none" w:sz="0" w:space="0" w:color="auto"/>
            <w:right w:val="none" w:sz="0" w:space="0" w:color="auto"/>
          </w:divBdr>
        </w:div>
        <w:div w:id="522941707">
          <w:marLeft w:val="0"/>
          <w:marRight w:val="0"/>
          <w:marTop w:val="0"/>
          <w:marBottom w:val="0"/>
          <w:divBdr>
            <w:top w:val="none" w:sz="0" w:space="0" w:color="auto"/>
            <w:left w:val="none" w:sz="0" w:space="0" w:color="auto"/>
            <w:bottom w:val="none" w:sz="0" w:space="0" w:color="auto"/>
            <w:right w:val="none" w:sz="0" w:space="0" w:color="auto"/>
          </w:divBdr>
        </w:div>
        <w:div w:id="1142506683">
          <w:marLeft w:val="0"/>
          <w:marRight w:val="0"/>
          <w:marTop w:val="0"/>
          <w:marBottom w:val="0"/>
          <w:divBdr>
            <w:top w:val="none" w:sz="0" w:space="0" w:color="auto"/>
            <w:left w:val="none" w:sz="0" w:space="0" w:color="auto"/>
            <w:bottom w:val="none" w:sz="0" w:space="0" w:color="auto"/>
            <w:right w:val="none" w:sz="0" w:space="0" w:color="auto"/>
          </w:divBdr>
        </w:div>
        <w:div w:id="1512332806">
          <w:marLeft w:val="0"/>
          <w:marRight w:val="0"/>
          <w:marTop w:val="0"/>
          <w:marBottom w:val="0"/>
          <w:divBdr>
            <w:top w:val="none" w:sz="0" w:space="0" w:color="auto"/>
            <w:left w:val="none" w:sz="0" w:space="0" w:color="auto"/>
            <w:bottom w:val="none" w:sz="0" w:space="0" w:color="auto"/>
            <w:right w:val="none" w:sz="0" w:space="0" w:color="auto"/>
          </w:divBdr>
        </w:div>
        <w:div w:id="625501985">
          <w:marLeft w:val="0"/>
          <w:marRight w:val="0"/>
          <w:marTop w:val="0"/>
          <w:marBottom w:val="0"/>
          <w:divBdr>
            <w:top w:val="none" w:sz="0" w:space="0" w:color="auto"/>
            <w:left w:val="none" w:sz="0" w:space="0" w:color="auto"/>
            <w:bottom w:val="none" w:sz="0" w:space="0" w:color="auto"/>
            <w:right w:val="none" w:sz="0" w:space="0" w:color="auto"/>
          </w:divBdr>
        </w:div>
        <w:div w:id="187061534">
          <w:marLeft w:val="0"/>
          <w:marRight w:val="0"/>
          <w:marTop w:val="0"/>
          <w:marBottom w:val="0"/>
          <w:divBdr>
            <w:top w:val="none" w:sz="0" w:space="0" w:color="auto"/>
            <w:left w:val="none" w:sz="0" w:space="0" w:color="auto"/>
            <w:bottom w:val="none" w:sz="0" w:space="0" w:color="auto"/>
            <w:right w:val="none" w:sz="0" w:space="0" w:color="auto"/>
          </w:divBdr>
        </w:div>
        <w:div w:id="1903170920">
          <w:marLeft w:val="0"/>
          <w:marRight w:val="0"/>
          <w:marTop w:val="0"/>
          <w:marBottom w:val="0"/>
          <w:divBdr>
            <w:top w:val="none" w:sz="0" w:space="0" w:color="auto"/>
            <w:left w:val="none" w:sz="0" w:space="0" w:color="auto"/>
            <w:bottom w:val="none" w:sz="0" w:space="0" w:color="auto"/>
            <w:right w:val="none" w:sz="0" w:space="0" w:color="auto"/>
          </w:divBdr>
        </w:div>
        <w:div w:id="1139111413">
          <w:marLeft w:val="0"/>
          <w:marRight w:val="0"/>
          <w:marTop w:val="0"/>
          <w:marBottom w:val="0"/>
          <w:divBdr>
            <w:top w:val="none" w:sz="0" w:space="0" w:color="auto"/>
            <w:left w:val="none" w:sz="0" w:space="0" w:color="auto"/>
            <w:bottom w:val="none" w:sz="0" w:space="0" w:color="auto"/>
            <w:right w:val="none" w:sz="0" w:space="0" w:color="auto"/>
          </w:divBdr>
        </w:div>
        <w:div w:id="1510825844">
          <w:marLeft w:val="0"/>
          <w:marRight w:val="0"/>
          <w:marTop w:val="0"/>
          <w:marBottom w:val="0"/>
          <w:divBdr>
            <w:top w:val="none" w:sz="0" w:space="0" w:color="auto"/>
            <w:left w:val="none" w:sz="0" w:space="0" w:color="auto"/>
            <w:bottom w:val="none" w:sz="0" w:space="0" w:color="auto"/>
            <w:right w:val="none" w:sz="0" w:space="0" w:color="auto"/>
          </w:divBdr>
        </w:div>
        <w:div w:id="119225005">
          <w:marLeft w:val="0"/>
          <w:marRight w:val="0"/>
          <w:marTop w:val="0"/>
          <w:marBottom w:val="0"/>
          <w:divBdr>
            <w:top w:val="none" w:sz="0" w:space="0" w:color="auto"/>
            <w:left w:val="none" w:sz="0" w:space="0" w:color="auto"/>
            <w:bottom w:val="none" w:sz="0" w:space="0" w:color="auto"/>
            <w:right w:val="none" w:sz="0" w:space="0" w:color="auto"/>
          </w:divBdr>
        </w:div>
      </w:divsChild>
    </w:div>
    <w:div w:id="211812863">
      <w:bodyDiv w:val="1"/>
      <w:marLeft w:val="0"/>
      <w:marRight w:val="0"/>
      <w:marTop w:val="0"/>
      <w:marBottom w:val="0"/>
      <w:divBdr>
        <w:top w:val="none" w:sz="0" w:space="0" w:color="auto"/>
        <w:left w:val="none" w:sz="0" w:space="0" w:color="auto"/>
        <w:bottom w:val="none" w:sz="0" w:space="0" w:color="auto"/>
        <w:right w:val="none" w:sz="0" w:space="0" w:color="auto"/>
      </w:divBdr>
      <w:divsChild>
        <w:div w:id="2010064179">
          <w:marLeft w:val="0"/>
          <w:marRight w:val="0"/>
          <w:marTop w:val="0"/>
          <w:marBottom w:val="0"/>
          <w:divBdr>
            <w:top w:val="none" w:sz="0" w:space="0" w:color="auto"/>
            <w:left w:val="none" w:sz="0" w:space="0" w:color="auto"/>
            <w:bottom w:val="none" w:sz="0" w:space="0" w:color="auto"/>
            <w:right w:val="none" w:sz="0" w:space="0" w:color="auto"/>
          </w:divBdr>
        </w:div>
        <w:div w:id="466969345">
          <w:marLeft w:val="0"/>
          <w:marRight w:val="0"/>
          <w:marTop w:val="0"/>
          <w:marBottom w:val="0"/>
          <w:divBdr>
            <w:top w:val="none" w:sz="0" w:space="0" w:color="auto"/>
            <w:left w:val="none" w:sz="0" w:space="0" w:color="auto"/>
            <w:bottom w:val="none" w:sz="0" w:space="0" w:color="auto"/>
            <w:right w:val="none" w:sz="0" w:space="0" w:color="auto"/>
          </w:divBdr>
        </w:div>
        <w:div w:id="1276716747">
          <w:marLeft w:val="0"/>
          <w:marRight w:val="0"/>
          <w:marTop w:val="0"/>
          <w:marBottom w:val="0"/>
          <w:divBdr>
            <w:top w:val="none" w:sz="0" w:space="0" w:color="auto"/>
            <w:left w:val="none" w:sz="0" w:space="0" w:color="auto"/>
            <w:bottom w:val="none" w:sz="0" w:space="0" w:color="auto"/>
            <w:right w:val="none" w:sz="0" w:space="0" w:color="auto"/>
          </w:divBdr>
        </w:div>
        <w:div w:id="1186595187">
          <w:marLeft w:val="0"/>
          <w:marRight w:val="0"/>
          <w:marTop w:val="0"/>
          <w:marBottom w:val="0"/>
          <w:divBdr>
            <w:top w:val="none" w:sz="0" w:space="0" w:color="auto"/>
            <w:left w:val="none" w:sz="0" w:space="0" w:color="auto"/>
            <w:bottom w:val="none" w:sz="0" w:space="0" w:color="auto"/>
            <w:right w:val="none" w:sz="0" w:space="0" w:color="auto"/>
          </w:divBdr>
        </w:div>
        <w:div w:id="728572036">
          <w:marLeft w:val="0"/>
          <w:marRight w:val="0"/>
          <w:marTop w:val="0"/>
          <w:marBottom w:val="0"/>
          <w:divBdr>
            <w:top w:val="none" w:sz="0" w:space="0" w:color="auto"/>
            <w:left w:val="none" w:sz="0" w:space="0" w:color="auto"/>
            <w:bottom w:val="none" w:sz="0" w:space="0" w:color="auto"/>
            <w:right w:val="none" w:sz="0" w:space="0" w:color="auto"/>
          </w:divBdr>
        </w:div>
        <w:div w:id="1856726260">
          <w:marLeft w:val="0"/>
          <w:marRight w:val="0"/>
          <w:marTop w:val="0"/>
          <w:marBottom w:val="0"/>
          <w:divBdr>
            <w:top w:val="none" w:sz="0" w:space="0" w:color="auto"/>
            <w:left w:val="none" w:sz="0" w:space="0" w:color="auto"/>
            <w:bottom w:val="none" w:sz="0" w:space="0" w:color="auto"/>
            <w:right w:val="none" w:sz="0" w:space="0" w:color="auto"/>
          </w:divBdr>
        </w:div>
        <w:div w:id="2063286928">
          <w:marLeft w:val="0"/>
          <w:marRight w:val="0"/>
          <w:marTop w:val="0"/>
          <w:marBottom w:val="0"/>
          <w:divBdr>
            <w:top w:val="none" w:sz="0" w:space="0" w:color="auto"/>
            <w:left w:val="none" w:sz="0" w:space="0" w:color="auto"/>
            <w:bottom w:val="none" w:sz="0" w:space="0" w:color="auto"/>
            <w:right w:val="none" w:sz="0" w:space="0" w:color="auto"/>
          </w:divBdr>
        </w:div>
        <w:div w:id="937828371">
          <w:marLeft w:val="0"/>
          <w:marRight w:val="0"/>
          <w:marTop w:val="0"/>
          <w:marBottom w:val="0"/>
          <w:divBdr>
            <w:top w:val="none" w:sz="0" w:space="0" w:color="auto"/>
            <w:left w:val="none" w:sz="0" w:space="0" w:color="auto"/>
            <w:bottom w:val="none" w:sz="0" w:space="0" w:color="auto"/>
            <w:right w:val="none" w:sz="0" w:space="0" w:color="auto"/>
          </w:divBdr>
        </w:div>
        <w:div w:id="240409132">
          <w:marLeft w:val="0"/>
          <w:marRight w:val="0"/>
          <w:marTop w:val="0"/>
          <w:marBottom w:val="0"/>
          <w:divBdr>
            <w:top w:val="none" w:sz="0" w:space="0" w:color="auto"/>
            <w:left w:val="none" w:sz="0" w:space="0" w:color="auto"/>
            <w:bottom w:val="none" w:sz="0" w:space="0" w:color="auto"/>
            <w:right w:val="none" w:sz="0" w:space="0" w:color="auto"/>
          </w:divBdr>
        </w:div>
        <w:div w:id="1990404749">
          <w:marLeft w:val="0"/>
          <w:marRight w:val="0"/>
          <w:marTop w:val="0"/>
          <w:marBottom w:val="0"/>
          <w:divBdr>
            <w:top w:val="none" w:sz="0" w:space="0" w:color="auto"/>
            <w:left w:val="none" w:sz="0" w:space="0" w:color="auto"/>
            <w:bottom w:val="none" w:sz="0" w:space="0" w:color="auto"/>
            <w:right w:val="none" w:sz="0" w:space="0" w:color="auto"/>
          </w:divBdr>
        </w:div>
        <w:div w:id="103428458">
          <w:marLeft w:val="0"/>
          <w:marRight w:val="0"/>
          <w:marTop w:val="0"/>
          <w:marBottom w:val="0"/>
          <w:divBdr>
            <w:top w:val="none" w:sz="0" w:space="0" w:color="auto"/>
            <w:left w:val="none" w:sz="0" w:space="0" w:color="auto"/>
            <w:bottom w:val="none" w:sz="0" w:space="0" w:color="auto"/>
            <w:right w:val="none" w:sz="0" w:space="0" w:color="auto"/>
          </w:divBdr>
        </w:div>
        <w:div w:id="956646662">
          <w:marLeft w:val="0"/>
          <w:marRight w:val="0"/>
          <w:marTop w:val="0"/>
          <w:marBottom w:val="0"/>
          <w:divBdr>
            <w:top w:val="none" w:sz="0" w:space="0" w:color="auto"/>
            <w:left w:val="none" w:sz="0" w:space="0" w:color="auto"/>
            <w:bottom w:val="none" w:sz="0" w:space="0" w:color="auto"/>
            <w:right w:val="none" w:sz="0" w:space="0" w:color="auto"/>
          </w:divBdr>
        </w:div>
        <w:div w:id="589195587">
          <w:marLeft w:val="0"/>
          <w:marRight w:val="0"/>
          <w:marTop w:val="0"/>
          <w:marBottom w:val="0"/>
          <w:divBdr>
            <w:top w:val="none" w:sz="0" w:space="0" w:color="auto"/>
            <w:left w:val="none" w:sz="0" w:space="0" w:color="auto"/>
            <w:bottom w:val="none" w:sz="0" w:space="0" w:color="auto"/>
            <w:right w:val="none" w:sz="0" w:space="0" w:color="auto"/>
          </w:divBdr>
        </w:div>
        <w:div w:id="1435443031">
          <w:marLeft w:val="0"/>
          <w:marRight w:val="0"/>
          <w:marTop w:val="0"/>
          <w:marBottom w:val="0"/>
          <w:divBdr>
            <w:top w:val="none" w:sz="0" w:space="0" w:color="auto"/>
            <w:left w:val="none" w:sz="0" w:space="0" w:color="auto"/>
            <w:bottom w:val="none" w:sz="0" w:space="0" w:color="auto"/>
            <w:right w:val="none" w:sz="0" w:space="0" w:color="auto"/>
          </w:divBdr>
        </w:div>
        <w:div w:id="1476725621">
          <w:marLeft w:val="0"/>
          <w:marRight w:val="0"/>
          <w:marTop w:val="0"/>
          <w:marBottom w:val="0"/>
          <w:divBdr>
            <w:top w:val="none" w:sz="0" w:space="0" w:color="auto"/>
            <w:left w:val="none" w:sz="0" w:space="0" w:color="auto"/>
            <w:bottom w:val="none" w:sz="0" w:space="0" w:color="auto"/>
            <w:right w:val="none" w:sz="0" w:space="0" w:color="auto"/>
          </w:divBdr>
        </w:div>
        <w:div w:id="564337098">
          <w:marLeft w:val="0"/>
          <w:marRight w:val="0"/>
          <w:marTop w:val="0"/>
          <w:marBottom w:val="0"/>
          <w:divBdr>
            <w:top w:val="none" w:sz="0" w:space="0" w:color="auto"/>
            <w:left w:val="none" w:sz="0" w:space="0" w:color="auto"/>
            <w:bottom w:val="none" w:sz="0" w:space="0" w:color="auto"/>
            <w:right w:val="none" w:sz="0" w:space="0" w:color="auto"/>
          </w:divBdr>
        </w:div>
        <w:div w:id="1840390701">
          <w:marLeft w:val="0"/>
          <w:marRight w:val="0"/>
          <w:marTop w:val="0"/>
          <w:marBottom w:val="0"/>
          <w:divBdr>
            <w:top w:val="none" w:sz="0" w:space="0" w:color="auto"/>
            <w:left w:val="none" w:sz="0" w:space="0" w:color="auto"/>
            <w:bottom w:val="none" w:sz="0" w:space="0" w:color="auto"/>
            <w:right w:val="none" w:sz="0" w:space="0" w:color="auto"/>
          </w:divBdr>
        </w:div>
        <w:div w:id="935943620">
          <w:marLeft w:val="0"/>
          <w:marRight w:val="0"/>
          <w:marTop w:val="0"/>
          <w:marBottom w:val="0"/>
          <w:divBdr>
            <w:top w:val="none" w:sz="0" w:space="0" w:color="auto"/>
            <w:left w:val="none" w:sz="0" w:space="0" w:color="auto"/>
            <w:bottom w:val="none" w:sz="0" w:space="0" w:color="auto"/>
            <w:right w:val="none" w:sz="0" w:space="0" w:color="auto"/>
          </w:divBdr>
        </w:div>
        <w:div w:id="1443108835">
          <w:marLeft w:val="0"/>
          <w:marRight w:val="0"/>
          <w:marTop w:val="0"/>
          <w:marBottom w:val="0"/>
          <w:divBdr>
            <w:top w:val="none" w:sz="0" w:space="0" w:color="auto"/>
            <w:left w:val="none" w:sz="0" w:space="0" w:color="auto"/>
            <w:bottom w:val="none" w:sz="0" w:space="0" w:color="auto"/>
            <w:right w:val="none" w:sz="0" w:space="0" w:color="auto"/>
          </w:divBdr>
        </w:div>
        <w:div w:id="1878739950">
          <w:marLeft w:val="0"/>
          <w:marRight w:val="0"/>
          <w:marTop w:val="0"/>
          <w:marBottom w:val="0"/>
          <w:divBdr>
            <w:top w:val="none" w:sz="0" w:space="0" w:color="auto"/>
            <w:left w:val="none" w:sz="0" w:space="0" w:color="auto"/>
            <w:bottom w:val="none" w:sz="0" w:space="0" w:color="auto"/>
            <w:right w:val="none" w:sz="0" w:space="0" w:color="auto"/>
          </w:divBdr>
        </w:div>
      </w:divsChild>
    </w:div>
    <w:div w:id="232351660">
      <w:bodyDiv w:val="1"/>
      <w:marLeft w:val="0"/>
      <w:marRight w:val="0"/>
      <w:marTop w:val="0"/>
      <w:marBottom w:val="0"/>
      <w:divBdr>
        <w:top w:val="none" w:sz="0" w:space="0" w:color="auto"/>
        <w:left w:val="none" w:sz="0" w:space="0" w:color="auto"/>
        <w:bottom w:val="none" w:sz="0" w:space="0" w:color="auto"/>
        <w:right w:val="none" w:sz="0" w:space="0" w:color="auto"/>
      </w:divBdr>
      <w:divsChild>
        <w:div w:id="251012271">
          <w:marLeft w:val="0"/>
          <w:marRight w:val="0"/>
          <w:marTop w:val="0"/>
          <w:marBottom w:val="0"/>
          <w:divBdr>
            <w:top w:val="none" w:sz="0" w:space="0" w:color="auto"/>
            <w:left w:val="none" w:sz="0" w:space="0" w:color="auto"/>
            <w:bottom w:val="none" w:sz="0" w:space="0" w:color="auto"/>
            <w:right w:val="none" w:sz="0" w:space="0" w:color="auto"/>
          </w:divBdr>
        </w:div>
        <w:div w:id="1770462612">
          <w:marLeft w:val="0"/>
          <w:marRight w:val="0"/>
          <w:marTop w:val="0"/>
          <w:marBottom w:val="0"/>
          <w:divBdr>
            <w:top w:val="none" w:sz="0" w:space="0" w:color="auto"/>
            <w:left w:val="none" w:sz="0" w:space="0" w:color="auto"/>
            <w:bottom w:val="none" w:sz="0" w:space="0" w:color="auto"/>
            <w:right w:val="none" w:sz="0" w:space="0" w:color="auto"/>
          </w:divBdr>
        </w:div>
        <w:div w:id="1038967268">
          <w:marLeft w:val="0"/>
          <w:marRight w:val="0"/>
          <w:marTop w:val="0"/>
          <w:marBottom w:val="0"/>
          <w:divBdr>
            <w:top w:val="none" w:sz="0" w:space="0" w:color="auto"/>
            <w:left w:val="none" w:sz="0" w:space="0" w:color="auto"/>
            <w:bottom w:val="none" w:sz="0" w:space="0" w:color="auto"/>
            <w:right w:val="none" w:sz="0" w:space="0" w:color="auto"/>
          </w:divBdr>
        </w:div>
        <w:div w:id="111285524">
          <w:marLeft w:val="0"/>
          <w:marRight w:val="0"/>
          <w:marTop w:val="0"/>
          <w:marBottom w:val="0"/>
          <w:divBdr>
            <w:top w:val="none" w:sz="0" w:space="0" w:color="auto"/>
            <w:left w:val="none" w:sz="0" w:space="0" w:color="auto"/>
            <w:bottom w:val="none" w:sz="0" w:space="0" w:color="auto"/>
            <w:right w:val="none" w:sz="0" w:space="0" w:color="auto"/>
          </w:divBdr>
        </w:div>
        <w:div w:id="559826099">
          <w:marLeft w:val="0"/>
          <w:marRight w:val="0"/>
          <w:marTop w:val="0"/>
          <w:marBottom w:val="0"/>
          <w:divBdr>
            <w:top w:val="none" w:sz="0" w:space="0" w:color="auto"/>
            <w:left w:val="none" w:sz="0" w:space="0" w:color="auto"/>
            <w:bottom w:val="none" w:sz="0" w:space="0" w:color="auto"/>
            <w:right w:val="none" w:sz="0" w:space="0" w:color="auto"/>
          </w:divBdr>
        </w:div>
        <w:div w:id="418870548">
          <w:marLeft w:val="0"/>
          <w:marRight w:val="0"/>
          <w:marTop w:val="0"/>
          <w:marBottom w:val="0"/>
          <w:divBdr>
            <w:top w:val="none" w:sz="0" w:space="0" w:color="auto"/>
            <w:left w:val="none" w:sz="0" w:space="0" w:color="auto"/>
            <w:bottom w:val="none" w:sz="0" w:space="0" w:color="auto"/>
            <w:right w:val="none" w:sz="0" w:space="0" w:color="auto"/>
          </w:divBdr>
        </w:div>
        <w:div w:id="536700905">
          <w:marLeft w:val="0"/>
          <w:marRight w:val="0"/>
          <w:marTop w:val="0"/>
          <w:marBottom w:val="0"/>
          <w:divBdr>
            <w:top w:val="none" w:sz="0" w:space="0" w:color="auto"/>
            <w:left w:val="none" w:sz="0" w:space="0" w:color="auto"/>
            <w:bottom w:val="none" w:sz="0" w:space="0" w:color="auto"/>
            <w:right w:val="none" w:sz="0" w:space="0" w:color="auto"/>
          </w:divBdr>
        </w:div>
      </w:divsChild>
    </w:div>
    <w:div w:id="267008439">
      <w:bodyDiv w:val="1"/>
      <w:marLeft w:val="0"/>
      <w:marRight w:val="0"/>
      <w:marTop w:val="0"/>
      <w:marBottom w:val="0"/>
      <w:divBdr>
        <w:top w:val="none" w:sz="0" w:space="0" w:color="auto"/>
        <w:left w:val="none" w:sz="0" w:space="0" w:color="auto"/>
        <w:bottom w:val="none" w:sz="0" w:space="0" w:color="auto"/>
        <w:right w:val="none" w:sz="0" w:space="0" w:color="auto"/>
      </w:divBdr>
      <w:divsChild>
        <w:div w:id="91051022">
          <w:marLeft w:val="0"/>
          <w:marRight w:val="0"/>
          <w:marTop w:val="0"/>
          <w:marBottom w:val="0"/>
          <w:divBdr>
            <w:top w:val="none" w:sz="0" w:space="0" w:color="auto"/>
            <w:left w:val="none" w:sz="0" w:space="0" w:color="auto"/>
            <w:bottom w:val="none" w:sz="0" w:space="0" w:color="auto"/>
            <w:right w:val="none" w:sz="0" w:space="0" w:color="auto"/>
          </w:divBdr>
        </w:div>
        <w:div w:id="1051030804">
          <w:marLeft w:val="0"/>
          <w:marRight w:val="0"/>
          <w:marTop w:val="0"/>
          <w:marBottom w:val="0"/>
          <w:divBdr>
            <w:top w:val="none" w:sz="0" w:space="0" w:color="auto"/>
            <w:left w:val="none" w:sz="0" w:space="0" w:color="auto"/>
            <w:bottom w:val="none" w:sz="0" w:space="0" w:color="auto"/>
            <w:right w:val="none" w:sz="0" w:space="0" w:color="auto"/>
          </w:divBdr>
        </w:div>
        <w:div w:id="976956368">
          <w:marLeft w:val="0"/>
          <w:marRight w:val="0"/>
          <w:marTop w:val="0"/>
          <w:marBottom w:val="0"/>
          <w:divBdr>
            <w:top w:val="none" w:sz="0" w:space="0" w:color="auto"/>
            <w:left w:val="none" w:sz="0" w:space="0" w:color="auto"/>
            <w:bottom w:val="none" w:sz="0" w:space="0" w:color="auto"/>
            <w:right w:val="none" w:sz="0" w:space="0" w:color="auto"/>
          </w:divBdr>
        </w:div>
        <w:div w:id="1667126283">
          <w:marLeft w:val="0"/>
          <w:marRight w:val="0"/>
          <w:marTop w:val="0"/>
          <w:marBottom w:val="0"/>
          <w:divBdr>
            <w:top w:val="none" w:sz="0" w:space="0" w:color="auto"/>
            <w:left w:val="none" w:sz="0" w:space="0" w:color="auto"/>
            <w:bottom w:val="none" w:sz="0" w:space="0" w:color="auto"/>
            <w:right w:val="none" w:sz="0" w:space="0" w:color="auto"/>
          </w:divBdr>
        </w:div>
        <w:div w:id="1456093937">
          <w:marLeft w:val="0"/>
          <w:marRight w:val="0"/>
          <w:marTop w:val="0"/>
          <w:marBottom w:val="0"/>
          <w:divBdr>
            <w:top w:val="none" w:sz="0" w:space="0" w:color="auto"/>
            <w:left w:val="none" w:sz="0" w:space="0" w:color="auto"/>
            <w:bottom w:val="none" w:sz="0" w:space="0" w:color="auto"/>
            <w:right w:val="none" w:sz="0" w:space="0" w:color="auto"/>
          </w:divBdr>
        </w:div>
        <w:div w:id="1241604061">
          <w:marLeft w:val="0"/>
          <w:marRight w:val="0"/>
          <w:marTop w:val="0"/>
          <w:marBottom w:val="0"/>
          <w:divBdr>
            <w:top w:val="none" w:sz="0" w:space="0" w:color="auto"/>
            <w:left w:val="none" w:sz="0" w:space="0" w:color="auto"/>
            <w:bottom w:val="none" w:sz="0" w:space="0" w:color="auto"/>
            <w:right w:val="none" w:sz="0" w:space="0" w:color="auto"/>
          </w:divBdr>
        </w:div>
        <w:div w:id="912816411">
          <w:marLeft w:val="0"/>
          <w:marRight w:val="0"/>
          <w:marTop w:val="0"/>
          <w:marBottom w:val="0"/>
          <w:divBdr>
            <w:top w:val="none" w:sz="0" w:space="0" w:color="auto"/>
            <w:left w:val="none" w:sz="0" w:space="0" w:color="auto"/>
            <w:bottom w:val="none" w:sz="0" w:space="0" w:color="auto"/>
            <w:right w:val="none" w:sz="0" w:space="0" w:color="auto"/>
          </w:divBdr>
        </w:div>
        <w:div w:id="722755077">
          <w:marLeft w:val="0"/>
          <w:marRight w:val="0"/>
          <w:marTop w:val="0"/>
          <w:marBottom w:val="0"/>
          <w:divBdr>
            <w:top w:val="none" w:sz="0" w:space="0" w:color="auto"/>
            <w:left w:val="none" w:sz="0" w:space="0" w:color="auto"/>
            <w:bottom w:val="none" w:sz="0" w:space="0" w:color="auto"/>
            <w:right w:val="none" w:sz="0" w:space="0" w:color="auto"/>
          </w:divBdr>
        </w:div>
        <w:div w:id="2071079047">
          <w:marLeft w:val="0"/>
          <w:marRight w:val="0"/>
          <w:marTop w:val="0"/>
          <w:marBottom w:val="0"/>
          <w:divBdr>
            <w:top w:val="none" w:sz="0" w:space="0" w:color="auto"/>
            <w:left w:val="none" w:sz="0" w:space="0" w:color="auto"/>
            <w:bottom w:val="none" w:sz="0" w:space="0" w:color="auto"/>
            <w:right w:val="none" w:sz="0" w:space="0" w:color="auto"/>
          </w:divBdr>
        </w:div>
        <w:div w:id="1663661322">
          <w:marLeft w:val="0"/>
          <w:marRight w:val="0"/>
          <w:marTop w:val="0"/>
          <w:marBottom w:val="0"/>
          <w:divBdr>
            <w:top w:val="none" w:sz="0" w:space="0" w:color="auto"/>
            <w:left w:val="none" w:sz="0" w:space="0" w:color="auto"/>
            <w:bottom w:val="none" w:sz="0" w:space="0" w:color="auto"/>
            <w:right w:val="none" w:sz="0" w:space="0" w:color="auto"/>
          </w:divBdr>
        </w:div>
        <w:div w:id="434402226">
          <w:marLeft w:val="0"/>
          <w:marRight w:val="0"/>
          <w:marTop w:val="0"/>
          <w:marBottom w:val="0"/>
          <w:divBdr>
            <w:top w:val="none" w:sz="0" w:space="0" w:color="auto"/>
            <w:left w:val="none" w:sz="0" w:space="0" w:color="auto"/>
            <w:bottom w:val="none" w:sz="0" w:space="0" w:color="auto"/>
            <w:right w:val="none" w:sz="0" w:space="0" w:color="auto"/>
          </w:divBdr>
        </w:div>
        <w:div w:id="393896856">
          <w:marLeft w:val="0"/>
          <w:marRight w:val="0"/>
          <w:marTop w:val="0"/>
          <w:marBottom w:val="0"/>
          <w:divBdr>
            <w:top w:val="none" w:sz="0" w:space="0" w:color="auto"/>
            <w:left w:val="none" w:sz="0" w:space="0" w:color="auto"/>
            <w:bottom w:val="none" w:sz="0" w:space="0" w:color="auto"/>
            <w:right w:val="none" w:sz="0" w:space="0" w:color="auto"/>
          </w:divBdr>
        </w:div>
        <w:div w:id="1597860819">
          <w:marLeft w:val="0"/>
          <w:marRight w:val="0"/>
          <w:marTop w:val="0"/>
          <w:marBottom w:val="0"/>
          <w:divBdr>
            <w:top w:val="none" w:sz="0" w:space="0" w:color="auto"/>
            <w:left w:val="none" w:sz="0" w:space="0" w:color="auto"/>
            <w:bottom w:val="none" w:sz="0" w:space="0" w:color="auto"/>
            <w:right w:val="none" w:sz="0" w:space="0" w:color="auto"/>
          </w:divBdr>
        </w:div>
        <w:div w:id="925917913">
          <w:marLeft w:val="0"/>
          <w:marRight w:val="0"/>
          <w:marTop w:val="0"/>
          <w:marBottom w:val="0"/>
          <w:divBdr>
            <w:top w:val="none" w:sz="0" w:space="0" w:color="auto"/>
            <w:left w:val="none" w:sz="0" w:space="0" w:color="auto"/>
            <w:bottom w:val="none" w:sz="0" w:space="0" w:color="auto"/>
            <w:right w:val="none" w:sz="0" w:space="0" w:color="auto"/>
          </w:divBdr>
        </w:div>
        <w:div w:id="867765230">
          <w:marLeft w:val="0"/>
          <w:marRight w:val="0"/>
          <w:marTop w:val="0"/>
          <w:marBottom w:val="0"/>
          <w:divBdr>
            <w:top w:val="none" w:sz="0" w:space="0" w:color="auto"/>
            <w:left w:val="none" w:sz="0" w:space="0" w:color="auto"/>
            <w:bottom w:val="none" w:sz="0" w:space="0" w:color="auto"/>
            <w:right w:val="none" w:sz="0" w:space="0" w:color="auto"/>
          </w:divBdr>
        </w:div>
        <w:div w:id="629869290">
          <w:marLeft w:val="0"/>
          <w:marRight w:val="0"/>
          <w:marTop w:val="0"/>
          <w:marBottom w:val="0"/>
          <w:divBdr>
            <w:top w:val="none" w:sz="0" w:space="0" w:color="auto"/>
            <w:left w:val="none" w:sz="0" w:space="0" w:color="auto"/>
            <w:bottom w:val="none" w:sz="0" w:space="0" w:color="auto"/>
            <w:right w:val="none" w:sz="0" w:space="0" w:color="auto"/>
          </w:divBdr>
        </w:div>
        <w:div w:id="1324121088">
          <w:marLeft w:val="0"/>
          <w:marRight w:val="0"/>
          <w:marTop w:val="0"/>
          <w:marBottom w:val="0"/>
          <w:divBdr>
            <w:top w:val="none" w:sz="0" w:space="0" w:color="auto"/>
            <w:left w:val="none" w:sz="0" w:space="0" w:color="auto"/>
            <w:bottom w:val="none" w:sz="0" w:space="0" w:color="auto"/>
            <w:right w:val="none" w:sz="0" w:space="0" w:color="auto"/>
          </w:divBdr>
        </w:div>
        <w:div w:id="982465331">
          <w:marLeft w:val="0"/>
          <w:marRight w:val="0"/>
          <w:marTop w:val="0"/>
          <w:marBottom w:val="0"/>
          <w:divBdr>
            <w:top w:val="none" w:sz="0" w:space="0" w:color="auto"/>
            <w:left w:val="none" w:sz="0" w:space="0" w:color="auto"/>
            <w:bottom w:val="none" w:sz="0" w:space="0" w:color="auto"/>
            <w:right w:val="none" w:sz="0" w:space="0" w:color="auto"/>
          </w:divBdr>
        </w:div>
        <w:div w:id="568155859">
          <w:marLeft w:val="0"/>
          <w:marRight w:val="0"/>
          <w:marTop w:val="0"/>
          <w:marBottom w:val="0"/>
          <w:divBdr>
            <w:top w:val="none" w:sz="0" w:space="0" w:color="auto"/>
            <w:left w:val="none" w:sz="0" w:space="0" w:color="auto"/>
            <w:bottom w:val="none" w:sz="0" w:space="0" w:color="auto"/>
            <w:right w:val="none" w:sz="0" w:space="0" w:color="auto"/>
          </w:divBdr>
        </w:div>
        <w:div w:id="1464690759">
          <w:marLeft w:val="0"/>
          <w:marRight w:val="0"/>
          <w:marTop w:val="0"/>
          <w:marBottom w:val="0"/>
          <w:divBdr>
            <w:top w:val="none" w:sz="0" w:space="0" w:color="auto"/>
            <w:left w:val="none" w:sz="0" w:space="0" w:color="auto"/>
            <w:bottom w:val="none" w:sz="0" w:space="0" w:color="auto"/>
            <w:right w:val="none" w:sz="0" w:space="0" w:color="auto"/>
          </w:divBdr>
        </w:div>
        <w:div w:id="142283916">
          <w:marLeft w:val="0"/>
          <w:marRight w:val="0"/>
          <w:marTop w:val="0"/>
          <w:marBottom w:val="0"/>
          <w:divBdr>
            <w:top w:val="none" w:sz="0" w:space="0" w:color="auto"/>
            <w:left w:val="none" w:sz="0" w:space="0" w:color="auto"/>
            <w:bottom w:val="none" w:sz="0" w:space="0" w:color="auto"/>
            <w:right w:val="none" w:sz="0" w:space="0" w:color="auto"/>
          </w:divBdr>
        </w:div>
        <w:div w:id="1012612799">
          <w:marLeft w:val="0"/>
          <w:marRight w:val="0"/>
          <w:marTop w:val="0"/>
          <w:marBottom w:val="0"/>
          <w:divBdr>
            <w:top w:val="none" w:sz="0" w:space="0" w:color="auto"/>
            <w:left w:val="none" w:sz="0" w:space="0" w:color="auto"/>
            <w:bottom w:val="none" w:sz="0" w:space="0" w:color="auto"/>
            <w:right w:val="none" w:sz="0" w:space="0" w:color="auto"/>
          </w:divBdr>
        </w:div>
        <w:div w:id="1242132231">
          <w:marLeft w:val="0"/>
          <w:marRight w:val="0"/>
          <w:marTop w:val="0"/>
          <w:marBottom w:val="0"/>
          <w:divBdr>
            <w:top w:val="none" w:sz="0" w:space="0" w:color="auto"/>
            <w:left w:val="none" w:sz="0" w:space="0" w:color="auto"/>
            <w:bottom w:val="none" w:sz="0" w:space="0" w:color="auto"/>
            <w:right w:val="none" w:sz="0" w:space="0" w:color="auto"/>
          </w:divBdr>
        </w:div>
        <w:div w:id="299116004">
          <w:marLeft w:val="0"/>
          <w:marRight w:val="0"/>
          <w:marTop w:val="0"/>
          <w:marBottom w:val="0"/>
          <w:divBdr>
            <w:top w:val="none" w:sz="0" w:space="0" w:color="auto"/>
            <w:left w:val="none" w:sz="0" w:space="0" w:color="auto"/>
            <w:bottom w:val="none" w:sz="0" w:space="0" w:color="auto"/>
            <w:right w:val="none" w:sz="0" w:space="0" w:color="auto"/>
          </w:divBdr>
        </w:div>
        <w:div w:id="856890096">
          <w:marLeft w:val="0"/>
          <w:marRight w:val="0"/>
          <w:marTop w:val="0"/>
          <w:marBottom w:val="0"/>
          <w:divBdr>
            <w:top w:val="none" w:sz="0" w:space="0" w:color="auto"/>
            <w:left w:val="none" w:sz="0" w:space="0" w:color="auto"/>
            <w:bottom w:val="none" w:sz="0" w:space="0" w:color="auto"/>
            <w:right w:val="none" w:sz="0" w:space="0" w:color="auto"/>
          </w:divBdr>
        </w:div>
        <w:div w:id="2005083915">
          <w:marLeft w:val="0"/>
          <w:marRight w:val="0"/>
          <w:marTop w:val="0"/>
          <w:marBottom w:val="0"/>
          <w:divBdr>
            <w:top w:val="none" w:sz="0" w:space="0" w:color="auto"/>
            <w:left w:val="none" w:sz="0" w:space="0" w:color="auto"/>
            <w:bottom w:val="none" w:sz="0" w:space="0" w:color="auto"/>
            <w:right w:val="none" w:sz="0" w:space="0" w:color="auto"/>
          </w:divBdr>
        </w:div>
        <w:div w:id="1747025588">
          <w:marLeft w:val="0"/>
          <w:marRight w:val="0"/>
          <w:marTop w:val="0"/>
          <w:marBottom w:val="0"/>
          <w:divBdr>
            <w:top w:val="none" w:sz="0" w:space="0" w:color="auto"/>
            <w:left w:val="none" w:sz="0" w:space="0" w:color="auto"/>
            <w:bottom w:val="none" w:sz="0" w:space="0" w:color="auto"/>
            <w:right w:val="none" w:sz="0" w:space="0" w:color="auto"/>
          </w:divBdr>
        </w:div>
        <w:div w:id="1943103722">
          <w:marLeft w:val="0"/>
          <w:marRight w:val="0"/>
          <w:marTop w:val="0"/>
          <w:marBottom w:val="0"/>
          <w:divBdr>
            <w:top w:val="none" w:sz="0" w:space="0" w:color="auto"/>
            <w:left w:val="none" w:sz="0" w:space="0" w:color="auto"/>
            <w:bottom w:val="none" w:sz="0" w:space="0" w:color="auto"/>
            <w:right w:val="none" w:sz="0" w:space="0" w:color="auto"/>
          </w:divBdr>
        </w:div>
        <w:div w:id="228155234">
          <w:marLeft w:val="0"/>
          <w:marRight w:val="0"/>
          <w:marTop w:val="0"/>
          <w:marBottom w:val="0"/>
          <w:divBdr>
            <w:top w:val="none" w:sz="0" w:space="0" w:color="auto"/>
            <w:left w:val="none" w:sz="0" w:space="0" w:color="auto"/>
            <w:bottom w:val="none" w:sz="0" w:space="0" w:color="auto"/>
            <w:right w:val="none" w:sz="0" w:space="0" w:color="auto"/>
          </w:divBdr>
        </w:div>
        <w:div w:id="1442413028">
          <w:marLeft w:val="0"/>
          <w:marRight w:val="0"/>
          <w:marTop w:val="0"/>
          <w:marBottom w:val="0"/>
          <w:divBdr>
            <w:top w:val="none" w:sz="0" w:space="0" w:color="auto"/>
            <w:left w:val="none" w:sz="0" w:space="0" w:color="auto"/>
            <w:bottom w:val="none" w:sz="0" w:space="0" w:color="auto"/>
            <w:right w:val="none" w:sz="0" w:space="0" w:color="auto"/>
          </w:divBdr>
        </w:div>
        <w:div w:id="1278025585">
          <w:marLeft w:val="0"/>
          <w:marRight w:val="0"/>
          <w:marTop w:val="0"/>
          <w:marBottom w:val="0"/>
          <w:divBdr>
            <w:top w:val="none" w:sz="0" w:space="0" w:color="auto"/>
            <w:left w:val="none" w:sz="0" w:space="0" w:color="auto"/>
            <w:bottom w:val="none" w:sz="0" w:space="0" w:color="auto"/>
            <w:right w:val="none" w:sz="0" w:space="0" w:color="auto"/>
          </w:divBdr>
        </w:div>
        <w:div w:id="1302733417">
          <w:marLeft w:val="0"/>
          <w:marRight w:val="0"/>
          <w:marTop w:val="0"/>
          <w:marBottom w:val="0"/>
          <w:divBdr>
            <w:top w:val="none" w:sz="0" w:space="0" w:color="auto"/>
            <w:left w:val="none" w:sz="0" w:space="0" w:color="auto"/>
            <w:bottom w:val="none" w:sz="0" w:space="0" w:color="auto"/>
            <w:right w:val="none" w:sz="0" w:space="0" w:color="auto"/>
          </w:divBdr>
        </w:div>
        <w:div w:id="842361195">
          <w:marLeft w:val="0"/>
          <w:marRight w:val="0"/>
          <w:marTop w:val="0"/>
          <w:marBottom w:val="0"/>
          <w:divBdr>
            <w:top w:val="none" w:sz="0" w:space="0" w:color="auto"/>
            <w:left w:val="none" w:sz="0" w:space="0" w:color="auto"/>
            <w:bottom w:val="none" w:sz="0" w:space="0" w:color="auto"/>
            <w:right w:val="none" w:sz="0" w:space="0" w:color="auto"/>
          </w:divBdr>
        </w:div>
        <w:div w:id="1323461081">
          <w:marLeft w:val="0"/>
          <w:marRight w:val="0"/>
          <w:marTop w:val="0"/>
          <w:marBottom w:val="0"/>
          <w:divBdr>
            <w:top w:val="none" w:sz="0" w:space="0" w:color="auto"/>
            <w:left w:val="none" w:sz="0" w:space="0" w:color="auto"/>
            <w:bottom w:val="none" w:sz="0" w:space="0" w:color="auto"/>
            <w:right w:val="none" w:sz="0" w:space="0" w:color="auto"/>
          </w:divBdr>
        </w:div>
        <w:div w:id="1263755782">
          <w:marLeft w:val="0"/>
          <w:marRight w:val="0"/>
          <w:marTop w:val="0"/>
          <w:marBottom w:val="0"/>
          <w:divBdr>
            <w:top w:val="none" w:sz="0" w:space="0" w:color="auto"/>
            <w:left w:val="none" w:sz="0" w:space="0" w:color="auto"/>
            <w:bottom w:val="none" w:sz="0" w:space="0" w:color="auto"/>
            <w:right w:val="none" w:sz="0" w:space="0" w:color="auto"/>
          </w:divBdr>
        </w:div>
        <w:div w:id="939409703">
          <w:marLeft w:val="0"/>
          <w:marRight w:val="0"/>
          <w:marTop w:val="0"/>
          <w:marBottom w:val="0"/>
          <w:divBdr>
            <w:top w:val="none" w:sz="0" w:space="0" w:color="auto"/>
            <w:left w:val="none" w:sz="0" w:space="0" w:color="auto"/>
            <w:bottom w:val="none" w:sz="0" w:space="0" w:color="auto"/>
            <w:right w:val="none" w:sz="0" w:space="0" w:color="auto"/>
          </w:divBdr>
        </w:div>
        <w:div w:id="289673942">
          <w:marLeft w:val="0"/>
          <w:marRight w:val="0"/>
          <w:marTop w:val="0"/>
          <w:marBottom w:val="0"/>
          <w:divBdr>
            <w:top w:val="none" w:sz="0" w:space="0" w:color="auto"/>
            <w:left w:val="none" w:sz="0" w:space="0" w:color="auto"/>
            <w:bottom w:val="none" w:sz="0" w:space="0" w:color="auto"/>
            <w:right w:val="none" w:sz="0" w:space="0" w:color="auto"/>
          </w:divBdr>
        </w:div>
        <w:div w:id="756900542">
          <w:marLeft w:val="0"/>
          <w:marRight w:val="0"/>
          <w:marTop w:val="0"/>
          <w:marBottom w:val="0"/>
          <w:divBdr>
            <w:top w:val="none" w:sz="0" w:space="0" w:color="auto"/>
            <w:left w:val="none" w:sz="0" w:space="0" w:color="auto"/>
            <w:bottom w:val="none" w:sz="0" w:space="0" w:color="auto"/>
            <w:right w:val="none" w:sz="0" w:space="0" w:color="auto"/>
          </w:divBdr>
        </w:div>
        <w:div w:id="938607395">
          <w:marLeft w:val="0"/>
          <w:marRight w:val="0"/>
          <w:marTop w:val="0"/>
          <w:marBottom w:val="0"/>
          <w:divBdr>
            <w:top w:val="none" w:sz="0" w:space="0" w:color="auto"/>
            <w:left w:val="none" w:sz="0" w:space="0" w:color="auto"/>
            <w:bottom w:val="none" w:sz="0" w:space="0" w:color="auto"/>
            <w:right w:val="none" w:sz="0" w:space="0" w:color="auto"/>
          </w:divBdr>
        </w:div>
        <w:div w:id="1599287550">
          <w:marLeft w:val="0"/>
          <w:marRight w:val="0"/>
          <w:marTop w:val="0"/>
          <w:marBottom w:val="0"/>
          <w:divBdr>
            <w:top w:val="none" w:sz="0" w:space="0" w:color="auto"/>
            <w:left w:val="none" w:sz="0" w:space="0" w:color="auto"/>
            <w:bottom w:val="none" w:sz="0" w:space="0" w:color="auto"/>
            <w:right w:val="none" w:sz="0" w:space="0" w:color="auto"/>
          </w:divBdr>
        </w:div>
        <w:div w:id="292252458">
          <w:marLeft w:val="0"/>
          <w:marRight w:val="0"/>
          <w:marTop w:val="0"/>
          <w:marBottom w:val="0"/>
          <w:divBdr>
            <w:top w:val="none" w:sz="0" w:space="0" w:color="auto"/>
            <w:left w:val="none" w:sz="0" w:space="0" w:color="auto"/>
            <w:bottom w:val="none" w:sz="0" w:space="0" w:color="auto"/>
            <w:right w:val="none" w:sz="0" w:space="0" w:color="auto"/>
          </w:divBdr>
        </w:div>
        <w:div w:id="1199010085">
          <w:marLeft w:val="0"/>
          <w:marRight w:val="0"/>
          <w:marTop w:val="0"/>
          <w:marBottom w:val="0"/>
          <w:divBdr>
            <w:top w:val="none" w:sz="0" w:space="0" w:color="auto"/>
            <w:left w:val="none" w:sz="0" w:space="0" w:color="auto"/>
            <w:bottom w:val="none" w:sz="0" w:space="0" w:color="auto"/>
            <w:right w:val="none" w:sz="0" w:space="0" w:color="auto"/>
          </w:divBdr>
        </w:div>
        <w:div w:id="1308128434">
          <w:marLeft w:val="0"/>
          <w:marRight w:val="0"/>
          <w:marTop w:val="0"/>
          <w:marBottom w:val="0"/>
          <w:divBdr>
            <w:top w:val="none" w:sz="0" w:space="0" w:color="auto"/>
            <w:left w:val="none" w:sz="0" w:space="0" w:color="auto"/>
            <w:bottom w:val="none" w:sz="0" w:space="0" w:color="auto"/>
            <w:right w:val="none" w:sz="0" w:space="0" w:color="auto"/>
          </w:divBdr>
        </w:div>
        <w:div w:id="134179022">
          <w:marLeft w:val="0"/>
          <w:marRight w:val="0"/>
          <w:marTop w:val="0"/>
          <w:marBottom w:val="0"/>
          <w:divBdr>
            <w:top w:val="none" w:sz="0" w:space="0" w:color="auto"/>
            <w:left w:val="none" w:sz="0" w:space="0" w:color="auto"/>
            <w:bottom w:val="none" w:sz="0" w:space="0" w:color="auto"/>
            <w:right w:val="none" w:sz="0" w:space="0" w:color="auto"/>
          </w:divBdr>
        </w:div>
        <w:div w:id="1096750365">
          <w:marLeft w:val="0"/>
          <w:marRight w:val="0"/>
          <w:marTop w:val="0"/>
          <w:marBottom w:val="0"/>
          <w:divBdr>
            <w:top w:val="none" w:sz="0" w:space="0" w:color="auto"/>
            <w:left w:val="none" w:sz="0" w:space="0" w:color="auto"/>
            <w:bottom w:val="none" w:sz="0" w:space="0" w:color="auto"/>
            <w:right w:val="none" w:sz="0" w:space="0" w:color="auto"/>
          </w:divBdr>
        </w:div>
        <w:div w:id="251931916">
          <w:marLeft w:val="0"/>
          <w:marRight w:val="0"/>
          <w:marTop w:val="0"/>
          <w:marBottom w:val="0"/>
          <w:divBdr>
            <w:top w:val="none" w:sz="0" w:space="0" w:color="auto"/>
            <w:left w:val="none" w:sz="0" w:space="0" w:color="auto"/>
            <w:bottom w:val="none" w:sz="0" w:space="0" w:color="auto"/>
            <w:right w:val="none" w:sz="0" w:space="0" w:color="auto"/>
          </w:divBdr>
        </w:div>
        <w:div w:id="1246526640">
          <w:marLeft w:val="0"/>
          <w:marRight w:val="0"/>
          <w:marTop w:val="0"/>
          <w:marBottom w:val="0"/>
          <w:divBdr>
            <w:top w:val="none" w:sz="0" w:space="0" w:color="auto"/>
            <w:left w:val="none" w:sz="0" w:space="0" w:color="auto"/>
            <w:bottom w:val="none" w:sz="0" w:space="0" w:color="auto"/>
            <w:right w:val="none" w:sz="0" w:space="0" w:color="auto"/>
          </w:divBdr>
        </w:div>
      </w:divsChild>
    </w:div>
    <w:div w:id="289753729">
      <w:bodyDiv w:val="1"/>
      <w:marLeft w:val="0"/>
      <w:marRight w:val="0"/>
      <w:marTop w:val="0"/>
      <w:marBottom w:val="0"/>
      <w:divBdr>
        <w:top w:val="none" w:sz="0" w:space="0" w:color="auto"/>
        <w:left w:val="none" w:sz="0" w:space="0" w:color="auto"/>
        <w:bottom w:val="none" w:sz="0" w:space="0" w:color="auto"/>
        <w:right w:val="none" w:sz="0" w:space="0" w:color="auto"/>
      </w:divBdr>
      <w:divsChild>
        <w:div w:id="1223130396">
          <w:marLeft w:val="0"/>
          <w:marRight w:val="0"/>
          <w:marTop w:val="0"/>
          <w:marBottom w:val="0"/>
          <w:divBdr>
            <w:top w:val="none" w:sz="0" w:space="0" w:color="auto"/>
            <w:left w:val="none" w:sz="0" w:space="0" w:color="auto"/>
            <w:bottom w:val="none" w:sz="0" w:space="0" w:color="auto"/>
            <w:right w:val="none" w:sz="0" w:space="0" w:color="auto"/>
          </w:divBdr>
        </w:div>
        <w:div w:id="1097825639">
          <w:marLeft w:val="0"/>
          <w:marRight w:val="0"/>
          <w:marTop w:val="0"/>
          <w:marBottom w:val="0"/>
          <w:divBdr>
            <w:top w:val="none" w:sz="0" w:space="0" w:color="auto"/>
            <w:left w:val="none" w:sz="0" w:space="0" w:color="auto"/>
            <w:bottom w:val="none" w:sz="0" w:space="0" w:color="auto"/>
            <w:right w:val="none" w:sz="0" w:space="0" w:color="auto"/>
          </w:divBdr>
        </w:div>
        <w:div w:id="66923044">
          <w:marLeft w:val="0"/>
          <w:marRight w:val="0"/>
          <w:marTop w:val="0"/>
          <w:marBottom w:val="0"/>
          <w:divBdr>
            <w:top w:val="none" w:sz="0" w:space="0" w:color="auto"/>
            <w:left w:val="none" w:sz="0" w:space="0" w:color="auto"/>
            <w:bottom w:val="none" w:sz="0" w:space="0" w:color="auto"/>
            <w:right w:val="none" w:sz="0" w:space="0" w:color="auto"/>
          </w:divBdr>
        </w:div>
        <w:div w:id="1023048175">
          <w:marLeft w:val="0"/>
          <w:marRight w:val="0"/>
          <w:marTop w:val="0"/>
          <w:marBottom w:val="0"/>
          <w:divBdr>
            <w:top w:val="none" w:sz="0" w:space="0" w:color="auto"/>
            <w:left w:val="none" w:sz="0" w:space="0" w:color="auto"/>
            <w:bottom w:val="none" w:sz="0" w:space="0" w:color="auto"/>
            <w:right w:val="none" w:sz="0" w:space="0" w:color="auto"/>
          </w:divBdr>
        </w:div>
        <w:div w:id="1055272">
          <w:marLeft w:val="0"/>
          <w:marRight w:val="0"/>
          <w:marTop w:val="0"/>
          <w:marBottom w:val="0"/>
          <w:divBdr>
            <w:top w:val="none" w:sz="0" w:space="0" w:color="auto"/>
            <w:left w:val="none" w:sz="0" w:space="0" w:color="auto"/>
            <w:bottom w:val="none" w:sz="0" w:space="0" w:color="auto"/>
            <w:right w:val="none" w:sz="0" w:space="0" w:color="auto"/>
          </w:divBdr>
        </w:div>
        <w:div w:id="35551518">
          <w:marLeft w:val="0"/>
          <w:marRight w:val="0"/>
          <w:marTop w:val="0"/>
          <w:marBottom w:val="0"/>
          <w:divBdr>
            <w:top w:val="none" w:sz="0" w:space="0" w:color="auto"/>
            <w:left w:val="none" w:sz="0" w:space="0" w:color="auto"/>
            <w:bottom w:val="none" w:sz="0" w:space="0" w:color="auto"/>
            <w:right w:val="none" w:sz="0" w:space="0" w:color="auto"/>
          </w:divBdr>
        </w:div>
        <w:div w:id="544023016">
          <w:marLeft w:val="0"/>
          <w:marRight w:val="0"/>
          <w:marTop w:val="0"/>
          <w:marBottom w:val="0"/>
          <w:divBdr>
            <w:top w:val="none" w:sz="0" w:space="0" w:color="auto"/>
            <w:left w:val="none" w:sz="0" w:space="0" w:color="auto"/>
            <w:bottom w:val="none" w:sz="0" w:space="0" w:color="auto"/>
            <w:right w:val="none" w:sz="0" w:space="0" w:color="auto"/>
          </w:divBdr>
        </w:div>
        <w:div w:id="1576234664">
          <w:marLeft w:val="0"/>
          <w:marRight w:val="0"/>
          <w:marTop w:val="0"/>
          <w:marBottom w:val="0"/>
          <w:divBdr>
            <w:top w:val="none" w:sz="0" w:space="0" w:color="auto"/>
            <w:left w:val="none" w:sz="0" w:space="0" w:color="auto"/>
            <w:bottom w:val="none" w:sz="0" w:space="0" w:color="auto"/>
            <w:right w:val="none" w:sz="0" w:space="0" w:color="auto"/>
          </w:divBdr>
        </w:div>
        <w:div w:id="1023091683">
          <w:marLeft w:val="0"/>
          <w:marRight w:val="0"/>
          <w:marTop w:val="0"/>
          <w:marBottom w:val="0"/>
          <w:divBdr>
            <w:top w:val="none" w:sz="0" w:space="0" w:color="auto"/>
            <w:left w:val="none" w:sz="0" w:space="0" w:color="auto"/>
            <w:bottom w:val="none" w:sz="0" w:space="0" w:color="auto"/>
            <w:right w:val="none" w:sz="0" w:space="0" w:color="auto"/>
          </w:divBdr>
        </w:div>
        <w:div w:id="1480073094">
          <w:marLeft w:val="0"/>
          <w:marRight w:val="0"/>
          <w:marTop w:val="0"/>
          <w:marBottom w:val="0"/>
          <w:divBdr>
            <w:top w:val="none" w:sz="0" w:space="0" w:color="auto"/>
            <w:left w:val="none" w:sz="0" w:space="0" w:color="auto"/>
            <w:bottom w:val="none" w:sz="0" w:space="0" w:color="auto"/>
            <w:right w:val="none" w:sz="0" w:space="0" w:color="auto"/>
          </w:divBdr>
        </w:div>
        <w:div w:id="2020348053">
          <w:marLeft w:val="0"/>
          <w:marRight w:val="0"/>
          <w:marTop w:val="0"/>
          <w:marBottom w:val="0"/>
          <w:divBdr>
            <w:top w:val="none" w:sz="0" w:space="0" w:color="auto"/>
            <w:left w:val="none" w:sz="0" w:space="0" w:color="auto"/>
            <w:bottom w:val="none" w:sz="0" w:space="0" w:color="auto"/>
            <w:right w:val="none" w:sz="0" w:space="0" w:color="auto"/>
          </w:divBdr>
        </w:div>
        <w:div w:id="660815862">
          <w:marLeft w:val="0"/>
          <w:marRight w:val="0"/>
          <w:marTop w:val="0"/>
          <w:marBottom w:val="0"/>
          <w:divBdr>
            <w:top w:val="none" w:sz="0" w:space="0" w:color="auto"/>
            <w:left w:val="none" w:sz="0" w:space="0" w:color="auto"/>
            <w:bottom w:val="none" w:sz="0" w:space="0" w:color="auto"/>
            <w:right w:val="none" w:sz="0" w:space="0" w:color="auto"/>
          </w:divBdr>
        </w:div>
        <w:div w:id="1715887057">
          <w:marLeft w:val="0"/>
          <w:marRight w:val="0"/>
          <w:marTop w:val="0"/>
          <w:marBottom w:val="0"/>
          <w:divBdr>
            <w:top w:val="none" w:sz="0" w:space="0" w:color="auto"/>
            <w:left w:val="none" w:sz="0" w:space="0" w:color="auto"/>
            <w:bottom w:val="none" w:sz="0" w:space="0" w:color="auto"/>
            <w:right w:val="none" w:sz="0" w:space="0" w:color="auto"/>
          </w:divBdr>
        </w:div>
        <w:div w:id="365101529">
          <w:marLeft w:val="0"/>
          <w:marRight w:val="0"/>
          <w:marTop w:val="0"/>
          <w:marBottom w:val="0"/>
          <w:divBdr>
            <w:top w:val="none" w:sz="0" w:space="0" w:color="auto"/>
            <w:left w:val="none" w:sz="0" w:space="0" w:color="auto"/>
            <w:bottom w:val="none" w:sz="0" w:space="0" w:color="auto"/>
            <w:right w:val="none" w:sz="0" w:space="0" w:color="auto"/>
          </w:divBdr>
        </w:div>
        <w:div w:id="1763574298">
          <w:marLeft w:val="0"/>
          <w:marRight w:val="0"/>
          <w:marTop w:val="0"/>
          <w:marBottom w:val="0"/>
          <w:divBdr>
            <w:top w:val="none" w:sz="0" w:space="0" w:color="auto"/>
            <w:left w:val="none" w:sz="0" w:space="0" w:color="auto"/>
            <w:bottom w:val="none" w:sz="0" w:space="0" w:color="auto"/>
            <w:right w:val="none" w:sz="0" w:space="0" w:color="auto"/>
          </w:divBdr>
        </w:div>
        <w:div w:id="741950383">
          <w:marLeft w:val="0"/>
          <w:marRight w:val="0"/>
          <w:marTop w:val="0"/>
          <w:marBottom w:val="0"/>
          <w:divBdr>
            <w:top w:val="none" w:sz="0" w:space="0" w:color="auto"/>
            <w:left w:val="none" w:sz="0" w:space="0" w:color="auto"/>
            <w:bottom w:val="none" w:sz="0" w:space="0" w:color="auto"/>
            <w:right w:val="none" w:sz="0" w:space="0" w:color="auto"/>
          </w:divBdr>
        </w:div>
        <w:div w:id="569969099">
          <w:marLeft w:val="0"/>
          <w:marRight w:val="0"/>
          <w:marTop w:val="0"/>
          <w:marBottom w:val="0"/>
          <w:divBdr>
            <w:top w:val="none" w:sz="0" w:space="0" w:color="auto"/>
            <w:left w:val="none" w:sz="0" w:space="0" w:color="auto"/>
            <w:bottom w:val="none" w:sz="0" w:space="0" w:color="auto"/>
            <w:right w:val="none" w:sz="0" w:space="0" w:color="auto"/>
          </w:divBdr>
        </w:div>
        <w:div w:id="821040395">
          <w:marLeft w:val="0"/>
          <w:marRight w:val="0"/>
          <w:marTop w:val="0"/>
          <w:marBottom w:val="0"/>
          <w:divBdr>
            <w:top w:val="none" w:sz="0" w:space="0" w:color="auto"/>
            <w:left w:val="none" w:sz="0" w:space="0" w:color="auto"/>
            <w:bottom w:val="none" w:sz="0" w:space="0" w:color="auto"/>
            <w:right w:val="none" w:sz="0" w:space="0" w:color="auto"/>
          </w:divBdr>
        </w:div>
        <w:div w:id="1458715518">
          <w:marLeft w:val="0"/>
          <w:marRight w:val="0"/>
          <w:marTop w:val="0"/>
          <w:marBottom w:val="0"/>
          <w:divBdr>
            <w:top w:val="none" w:sz="0" w:space="0" w:color="auto"/>
            <w:left w:val="none" w:sz="0" w:space="0" w:color="auto"/>
            <w:bottom w:val="none" w:sz="0" w:space="0" w:color="auto"/>
            <w:right w:val="none" w:sz="0" w:space="0" w:color="auto"/>
          </w:divBdr>
        </w:div>
        <w:div w:id="1981425230">
          <w:marLeft w:val="0"/>
          <w:marRight w:val="0"/>
          <w:marTop w:val="0"/>
          <w:marBottom w:val="0"/>
          <w:divBdr>
            <w:top w:val="none" w:sz="0" w:space="0" w:color="auto"/>
            <w:left w:val="none" w:sz="0" w:space="0" w:color="auto"/>
            <w:bottom w:val="none" w:sz="0" w:space="0" w:color="auto"/>
            <w:right w:val="none" w:sz="0" w:space="0" w:color="auto"/>
          </w:divBdr>
        </w:div>
      </w:divsChild>
    </w:div>
    <w:div w:id="455366519">
      <w:bodyDiv w:val="1"/>
      <w:marLeft w:val="0"/>
      <w:marRight w:val="0"/>
      <w:marTop w:val="0"/>
      <w:marBottom w:val="0"/>
      <w:divBdr>
        <w:top w:val="none" w:sz="0" w:space="0" w:color="auto"/>
        <w:left w:val="none" w:sz="0" w:space="0" w:color="auto"/>
        <w:bottom w:val="none" w:sz="0" w:space="0" w:color="auto"/>
        <w:right w:val="none" w:sz="0" w:space="0" w:color="auto"/>
      </w:divBdr>
      <w:divsChild>
        <w:div w:id="1399982222">
          <w:marLeft w:val="0"/>
          <w:marRight w:val="0"/>
          <w:marTop w:val="0"/>
          <w:marBottom w:val="0"/>
          <w:divBdr>
            <w:top w:val="none" w:sz="0" w:space="0" w:color="auto"/>
            <w:left w:val="none" w:sz="0" w:space="0" w:color="auto"/>
            <w:bottom w:val="none" w:sz="0" w:space="0" w:color="auto"/>
            <w:right w:val="none" w:sz="0" w:space="0" w:color="auto"/>
          </w:divBdr>
        </w:div>
        <w:div w:id="1202085845">
          <w:marLeft w:val="0"/>
          <w:marRight w:val="0"/>
          <w:marTop w:val="0"/>
          <w:marBottom w:val="0"/>
          <w:divBdr>
            <w:top w:val="none" w:sz="0" w:space="0" w:color="auto"/>
            <w:left w:val="none" w:sz="0" w:space="0" w:color="auto"/>
            <w:bottom w:val="none" w:sz="0" w:space="0" w:color="auto"/>
            <w:right w:val="none" w:sz="0" w:space="0" w:color="auto"/>
          </w:divBdr>
        </w:div>
        <w:div w:id="144056920">
          <w:marLeft w:val="0"/>
          <w:marRight w:val="0"/>
          <w:marTop w:val="0"/>
          <w:marBottom w:val="0"/>
          <w:divBdr>
            <w:top w:val="none" w:sz="0" w:space="0" w:color="auto"/>
            <w:left w:val="none" w:sz="0" w:space="0" w:color="auto"/>
            <w:bottom w:val="none" w:sz="0" w:space="0" w:color="auto"/>
            <w:right w:val="none" w:sz="0" w:space="0" w:color="auto"/>
          </w:divBdr>
        </w:div>
        <w:div w:id="394011361">
          <w:marLeft w:val="0"/>
          <w:marRight w:val="0"/>
          <w:marTop w:val="0"/>
          <w:marBottom w:val="0"/>
          <w:divBdr>
            <w:top w:val="none" w:sz="0" w:space="0" w:color="auto"/>
            <w:left w:val="none" w:sz="0" w:space="0" w:color="auto"/>
            <w:bottom w:val="none" w:sz="0" w:space="0" w:color="auto"/>
            <w:right w:val="none" w:sz="0" w:space="0" w:color="auto"/>
          </w:divBdr>
        </w:div>
        <w:div w:id="585191731">
          <w:marLeft w:val="0"/>
          <w:marRight w:val="0"/>
          <w:marTop w:val="0"/>
          <w:marBottom w:val="0"/>
          <w:divBdr>
            <w:top w:val="none" w:sz="0" w:space="0" w:color="auto"/>
            <w:left w:val="none" w:sz="0" w:space="0" w:color="auto"/>
            <w:bottom w:val="none" w:sz="0" w:space="0" w:color="auto"/>
            <w:right w:val="none" w:sz="0" w:space="0" w:color="auto"/>
          </w:divBdr>
        </w:div>
        <w:div w:id="876504818">
          <w:marLeft w:val="0"/>
          <w:marRight w:val="0"/>
          <w:marTop w:val="0"/>
          <w:marBottom w:val="0"/>
          <w:divBdr>
            <w:top w:val="none" w:sz="0" w:space="0" w:color="auto"/>
            <w:left w:val="none" w:sz="0" w:space="0" w:color="auto"/>
            <w:bottom w:val="none" w:sz="0" w:space="0" w:color="auto"/>
            <w:right w:val="none" w:sz="0" w:space="0" w:color="auto"/>
          </w:divBdr>
        </w:div>
        <w:div w:id="1836872333">
          <w:marLeft w:val="0"/>
          <w:marRight w:val="0"/>
          <w:marTop w:val="0"/>
          <w:marBottom w:val="0"/>
          <w:divBdr>
            <w:top w:val="none" w:sz="0" w:space="0" w:color="auto"/>
            <w:left w:val="none" w:sz="0" w:space="0" w:color="auto"/>
            <w:bottom w:val="none" w:sz="0" w:space="0" w:color="auto"/>
            <w:right w:val="none" w:sz="0" w:space="0" w:color="auto"/>
          </w:divBdr>
        </w:div>
        <w:div w:id="684215090">
          <w:marLeft w:val="0"/>
          <w:marRight w:val="0"/>
          <w:marTop w:val="0"/>
          <w:marBottom w:val="0"/>
          <w:divBdr>
            <w:top w:val="none" w:sz="0" w:space="0" w:color="auto"/>
            <w:left w:val="none" w:sz="0" w:space="0" w:color="auto"/>
            <w:bottom w:val="none" w:sz="0" w:space="0" w:color="auto"/>
            <w:right w:val="none" w:sz="0" w:space="0" w:color="auto"/>
          </w:divBdr>
        </w:div>
        <w:div w:id="1407648204">
          <w:marLeft w:val="0"/>
          <w:marRight w:val="0"/>
          <w:marTop w:val="0"/>
          <w:marBottom w:val="0"/>
          <w:divBdr>
            <w:top w:val="none" w:sz="0" w:space="0" w:color="auto"/>
            <w:left w:val="none" w:sz="0" w:space="0" w:color="auto"/>
            <w:bottom w:val="none" w:sz="0" w:space="0" w:color="auto"/>
            <w:right w:val="none" w:sz="0" w:space="0" w:color="auto"/>
          </w:divBdr>
        </w:div>
        <w:div w:id="1812557221">
          <w:marLeft w:val="0"/>
          <w:marRight w:val="0"/>
          <w:marTop w:val="0"/>
          <w:marBottom w:val="0"/>
          <w:divBdr>
            <w:top w:val="none" w:sz="0" w:space="0" w:color="auto"/>
            <w:left w:val="none" w:sz="0" w:space="0" w:color="auto"/>
            <w:bottom w:val="none" w:sz="0" w:space="0" w:color="auto"/>
            <w:right w:val="none" w:sz="0" w:space="0" w:color="auto"/>
          </w:divBdr>
        </w:div>
        <w:div w:id="1912695199">
          <w:marLeft w:val="0"/>
          <w:marRight w:val="0"/>
          <w:marTop w:val="0"/>
          <w:marBottom w:val="0"/>
          <w:divBdr>
            <w:top w:val="none" w:sz="0" w:space="0" w:color="auto"/>
            <w:left w:val="none" w:sz="0" w:space="0" w:color="auto"/>
            <w:bottom w:val="none" w:sz="0" w:space="0" w:color="auto"/>
            <w:right w:val="none" w:sz="0" w:space="0" w:color="auto"/>
          </w:divBdr>
        </w:div>
        <w:div w:id="311328174">
          <w:marLeft w:val="0"/>
          <w:marRight w:val="0"/>
          <w:marTop w:val="0"/>
          <w:marBottom w:val="0"/>
          <w:divBdr>
            <w:top w:val="none" w:sz="0" w:space="0" w:color="auto"/>
            <w:left w:val="none" w:sz="0" w:space="0" w:color="auto"/>
            <w:bottom w:val="none" w:sz="0" w:space="0" w:color="auto"/>
            <w:right w:val="none" w:sz="0" w:space="0" w:color="auto"/>
          </w:divBdr>
        </w:div>
        <w:div w:id="626161145">
          <w:marLeft w:val="0"/>
          <w:marRight w:val="0"/>
          <w:marTop w:val="0"/>
          <w:marBottom w:val="0"/>
          <w:divBdr>
            <w:top w:val="none" w:sz="0" w:space="0" w:color="auto"/>
            <w:left w:val="none" w:sz="0" w:space="0" w:color="auto"/>
            <w:bottom w:val="none" w:sz="0" w:space="0" w:color="auto"/>
            <w:right w:val="none" w:sz="0" w:space="0" w:color="auto"/>
          </w:divBdr>
        </w:div>
        <w:div w:id="194462130">
          <w:marLeft w:val="0"/>
          <w:marRight w:val="0"/>
          <w:marTop w:val="0"/>
          <w:marBottom w:val="0"/>
          <w:divBdr>
            <w:top w:val="none" w:sz="0" w:space="0" w:color="auto"/>
            <w:left w:val="none" w:sz="0" w:space="0" w:color="auto"/>
            <w:bottom w:val="none" w:sz="0" w:space="0" w:color="auto"/>
            <w:right w:val="none" w:sz="0" w:space="0" w:color="auto"/>
          </w:divBdr>
        </w:div>
        <w:div w:id="1810854284">
          <w:marLeft w:val="0"/>
          <w:marRight w:val="0"/>
          <w:marTop w:val="0"/>
          <w:marBottom w:val="0"/>
          <w:divBdr>
            <w:top w:val="none" w:sz="0" w:space="0" w:color="auto"/>
            <w:left w:val="none" w:sz="0" w:space="0" w:color="auto"/>
            <w:bottom w:val="none" w:sz="0" w:space="0" w:color="auto"/>
            <w:right w:val="none" w:sz="0" w:space="0" w:color="auto"/>
          </w:divBdr>
        </w:div>
        <w:div w:id="816457466">
          <w:marLeft w:val="0"/>
          <w:marRight w:val="0"/>
          <w:marTop w:val="0"/>
          <w:marBottom w:val="0"/>
          <w:divBdr>
            <w:top w:val="none" w:sz="0" w:space="0" w:color="auto"/>
            <w:left w:val="none" w:sz="0" w:space="0" w:color="auto"/>
            <w:bottom w:val="none" w:sz="0" w:space="0" w:color="auto"/>
            <w:right w:val="none" w:sz="0" w:space="0" w:color="auto"/>
          </w:divBdr>
        </w:div>
        <w:div w:id="1348678158">
          <w:marLeft w:val="0"/>
          <w:marRight w:val="0"/>
          <w:marTop w:val="0"/>
          <w:marBottom w:val="0"/>
          <w:divBdr>
            <w:top w:val="none" w:sz="0" w:space="0" w:color="auto"/>
            <w:left w:val="none" w:sz="0" w:space="0" w:color="auto"/>
            <w:bottom w:val="none" w:sz="0" w:space="0" w:color="auto"/>
            <w:right w:val="none" w:sz="0" w:space="0" w:color="auto"/>
          </w:divBdr>
        </w:div>
        <w:div w:id="1661036623">
          <w:marLeft w:val="0"/>
          <w:marRight w:val="0"/>
          <w:marTop w:val="0"/>
          <w:marBottom w:val="0"/>
          <w:divBdr>
            <w:top w:val="none" w:sz="0" w:space="0" w:color="auto"/>
            <w:left w:val="none" w:sz="0" w:space="0" w:color="auto"/>
            <w:bottom w:val="none" w:sz="0" w:space="0" w:color="auto"/>
            <w:right w:val="none" w:sz="0" w:space="0" w:color="auto"/>
          </w:divBdr>
        </w:div>
        <w:div w:id="1286039371">
          <w:marLeft w:val="0"/>
          <w:marRight w:val="0"/>
          <w:marTop w:val="0"/>
          <w:marBottom w:val="0"/>
          <w:divBdr>
            <w:top w:val="none" w:sz="0" w:space="0" w:color="auto"/>
            <w:left w:val="none" w:sz="0" w:space="0" w:color="auto"/>
            <w:bottom w:val="none" w:sz="0" w:space="0" w:color="auto"/>
            <w:right w:val="none" w:sz="0" w:space="0" w:color="auto"/>
          </w:divBdr>
        </w:div>
        <w:div w:id="1145781800">
          <w:marLeft w:val="0"/>
          <w:marRight w:val="0"/>
          <w:marTop w:val="0"/>
          <w:marBottom w:val="0"/>
          <w:divBdr>
            <w:top w:val="none" w:sz="0" w:space="0" w:color="auto"/>
            <w:left w:val="none" w:sz="0" w:space="0" w:color="auto"/>
            <w:bottom w:val="none" w:sz="0" w:space="0" w:color="auto"/>
            <w:right w:val="none" w:sz="0" w:space="0" w:color="auto"/>
          </w:divBdr>
        </w:div>
        <w:div w:id="765268775">
          <w:marLeft w:val="0"/>
          <w:marRight w:val="0"/>
          <w:marTop w:val="0"/>
          <w:marBottom w:val="0"/>
          <w:divBdr>
            <w:top w:val="none" w:sz="0" w:space="0" w:color="auto"/>
            <w:left w:val="none" w:sz="0" w:space="0" w:color="auto"/>
            <w:bottom w:val="none" w:sz="0" w:space="0" w:color="auto"/>
            <w:right w:val="none" w:sz="0" w:space="0" w:color="auto"/>
          </w:divBdr>
        </w:div>
        <w:div w:id="1275407452">
          <w:marLeft w:val="0"/>
          <w:marRight w:val="0"/>
          <w:marTop w:val="0"/>
          <w:marBottom w:val="0"/>
          <w:divBdr>
            <w:top w:val="none" w:sz="0" w:space="0" w:color="auto"/>
            <w:left w:val="none" w:sz="0" w:space="0" w:color="auto"/>
            <w:bottom w:val="none" w:sz="0" w:space="0" w:color="auto"/>
            <w:right w:val="none" w:sz="0" w:space="0" w:color="auto"/>
          </w:divBdr>
        </w:div>
        <w:div w:id="1505391008">
          <w:marLeft w:val="0"/>
          <w:marRight w:val="0"/>
          <w:marTop w:val="0"/>
          <w:marBottom w:val="0"/>
          <w:divBdr>
            <w:top w:val="none" w:sz="0" w:space="0" w:color="auto"/>
            <w:left w:val="none" w:sz="0" w:space="0" w:color="auto"/>
            <w:bottom w:val="none" w:sz="0" w:space="0" w:color="auto"/>
            <w:right w:val="none" w:sz="0" w:space="0" w:color="auto"/>
          </w:divBdr>
        </w:div>
        <w:div w:id="735473124">
          <w:marLeft w:val="0"/>
          <w:marRight w:val="0"/>
          <w:marTop w:val="0"/>
          <w:marBottom w:val="0"/>
          <w:divBdr>
            <w:top w:val="none" w:sz="0" w:space="0" w:color="auto"/>
            <w:left w:val="none" w:sz="0" w:space="0" w:color="auto"/>
            <w:bottom w:val="none" w:sz="0" w:space="0" w:color="auto"/>
            <w:right w:val="none" w:sz="0" w:space="0" w:color="auto"/>
          </w:divBdr>
        </w:div>
        <w:div w:id="2118131254">
          <w:marLeft w:val="0"/>
          <w:marRight w:val="0"/>
          <w:marTop w:val="0"/>
          <w:marBottom w:val="0"/>
          <w:divBdr>
            <w:top w:val="none" w:sz="0" w:space="0" w:color="auto"/>
            <w:left w:val="none" w:sz="0" w:space="0" w:color="auto"/>
            <w:bottom w:val="none" w:sz="0" w:space="0" w:color="auto"/>
            <w:right w:val="none" w:sz="0" w:space="0" w:color="auto"/>
          </w:divBdr>
        </w:div>
      </w:divsChild>
    </w:div>
    <w:div w:id="483355486">
      <w:bodyDiv w:val="1"/>
      <w:marLeft w:val="0"/>
      <w:marRight w:val="0"/>
      <w:marTop w:val="0"/>
      <w:marBottom w:val="0"/>
      <w:divBdr>
        <w:top w:val="none" w:sz="0" w:space="0" w:color="auto"/>
        <w:left w:val="none" w:sz="0" w:space="0" w:color="auto"/>
        <w:bottom w:val="none" w:sz="0" w:space="0" w:color="auto"/>
        <w:right w:val="none" w:sz="0" w:space="0" w:color="auto"/>
      </w:divBdr>
      <w:divsChild>
        <w:div w:id="1193615537">
          <w:marLeft w:val="0"/>
          <w:marRight w:val="0"/>
          <w:marTop w:val="0"/>
          <w:marBottom w:val="0"/>
          <w:divBdr>
            <w:top w:val="none" w:sz="0" w:space="0" w:color="auto"/>
            <w:left w:val="none" w:sz="0" w:space="0" w:color="auto"/>
            <w:bottom w:val="none" w:sz="0" w:space="0" w:color="auto"/>
            <w:right w:val="none" w:sz="0" w:space="0" w:color="auto"/>
          </w:divBdr>
        </w:div>
        <w:div w:id="976909671">
          <w:marLeft w:val="0"/>
          <w:marRight w:val="0"/>
          <w:marTop w:val="0"/>
          <w:marBottom w:val="0"/>
          <w:divBdr>
            <w:top w:val="none" w:sz="0" w:space="0" w:color="auto"/>
            <w:left w:val="none" w:sz="0" w:space="0" w:color="auto"/>
            <w:bottom w:val="none" w:sz="0" w:space="0" w:color="auto"/>
            <w:right w:val="none" w:sz="0" w:space="0" w:color="auto"/>
          </w:divBdr>
        </w:div>
        <w:div w:id="694889903">
          <w:marLeft w:val="0"/>
          <w:marRight w:val="0"/>
          <w:marTop w:val="0"/>
          <w:marBottom w:val="0"/>
          <w:divBdr>
            <w:top w:val="none" w:sz="0" w:space="0" w:color="auto"/>
            <w:left w:val="none" w:sz="0" w:space="0" w:color="auto"/>
            <w:bottom w:val="none" w:sz="0" w:space="0" w:color="auto"/>
            <w:right w:val="none" w:sz="0" w:space="0" w:color="auto"/>
          </w:divBdr>
        </w:div>
        <w:div w:id="445732414">
          <w:marLeft w:val="0"/>
          <w:marRight w:val="0"/>
          <w:marTop w:val="0"/>
          <w:marBottom w:val="0"/>
          <w:divBdr>
            <w:top w:val="none" w:sz="0" w:space="0" w:color="auto"/>
            <w:left w:val="none" w:sz="0" w:space="0" w:color="auto"/>
            <w:bottom w:val="none" w:sz="0" w:space="0" w:color="auto"/>
            <w:right w:val="none" w:sz="0" w:space="0" w:color="auto"/>
          </w:divBdr>
        </w:div>
        <w:div w:id="574900031">
          <w:marLeft w:val="0"/>
          <w:marRight w:val="0"/>
          <w:marTop w:val="0"/>
          <w:marBottom w:val="0"/>
          <w:divBdr>
            <w:top w:val="none" w:sz="0" w:space="0" w:color="auto"/>
            <w:left w:val="none" w:sz="0" w:space="0" w:color="auto"/>
            <w:bottom w:val="none" w:sz="0" w:space="0" w:color="auto"/>
            <w:right w:val="none" w:sz="0" w:space="0" w:color="auto"/>
          </w:divBdr>
        </w:div>
        <w:div w:id="1419592741">
          <w:marLeft w:val="0"/>
          <w:marRight w:val="0"/>
          <w:marTop w:val="0"/>
          <w:marBottom w:val="0"/>
          <w:divBdr>
            <w:top w:val="none" w:sz="0" w:space="0" w:color="auto"/>
            <w:left w:val="none" w:sz="0" w:space="0" w:color="auto"/>
            <w:bottom w:val="none" w:sz="0" w:space="0" w:color="auto"/>
            <w:right w:val="none" w:sz="0" w:space="0" w:color="auto"/>
          </w:divBdr>
        </w:div>
        <w:div w:id="1262494160">
          <w:marLeft w:val="0"/>
          <w:marRight w:val="0"/>
          <w:marTop w:val="0"/>
          <w:marBottom w:val="0"/>
          <w:divBdr>
            <w:top w:val="none" w:sz="0" w:space="0" w:color="auto"/>
            <w:left w:val="none" w:sz="0" w:space="0" w:color="auto"/>
            <w:bottom w:val="none" w:sz="0" w:space="0" w:color="auto"/>
            <w:right w:val="none" w:sz="0" w:space="0" w:color="auto"/>
          </w:divBdr>
        </w:div>
        <w:div w:id="741176160">
          <w:marLeft w:val="0"/>
          <w:marRight w:val="0"/>
          <w:marTop w:val="0"/>
          <w:marBottom w:val="0"/>
          <w:divBdr>
            <w:top w:val="none" w:sz="0" w:space="0" w:color="auto"/>
            <w:left w:val="none" w:sz="0" w:space="0" w:color="auto"/>
            <w:bottom w:val="none" w:sz="0" w:space="0" w:color="auto"/>
            <w:right w:val="none" w:sz="0" w:space="0" w:color="auto"/>
          </w:divBdr>
        </w:div>
        <w:div w:id="1227839128">
          <w:marLeft w:val="0"/>
          <w:marRight w:val="0"/>
          <w:marTop w:val="0"/>
          <w:marBottom w:val="0"/>
          <w:divBdr>
            <w:top w:val="none" w:sz="0" w:space="0" w:color="auto"/>
            <w:left w:val="none" w:sz="0" w:space="0" w:color="auto"/>
            <w:bottom w:val="none" w:sz="0" w:space="0" w:color="auto"/>
            <w:right w:val="none" w:sz="0" w:space="0" w:color="auto"/>
          </w:divBdr>
        </w:div>
        <w:div w:id="507447324">
          <w:marLeft w:val="0"/>
          <w:marRight w:val="0"/>
          <w:marTop w:val="0"/>
          <w:marBottom w:val="0"/>
          <w:divBdr>
            <w:top w:val="none" w:sz="0" w:space="0" w:color="auto"/>
            <w:left w:val="none" w:sz="0" w:space="0" w:color="auto"/>
            <w:bottom w:val="none" w:sz="0" w:space="0" w:color="auto"/>
            <w:right w:val="none" w:sz="0" w:space="0" w:color="auto"/>
          </w:divBdr>
        </w:div>
        <w:div w:id="928855665">
          <w:marLeft w:val="0"/>
          <w:marRight w:val="0"/>
          <w:marTop w:val="0"/>
          <w:marBottom w:val="0"/>
          <w:divBdr>
            <w:top w:val="none" w:sz="0" w:space="0" w:color="auto"/>
            <w:left w:val="none" w:sz="0" w:space="0" w:color="auto"/>
            <w:bottom w:val="none" w:sz="0" w:space="0" w:color="auto"/>
            <w:right w:val="none" w:sz="0" w:space="0" w:color="auto"/>
          </w:divBdr>
        </w:div>
      </w:divsChild>
    </w:div>
    <w:div w:id="519008005">
      <w:bodyDiv w:val="1"/>
      <w:marLeft w:val="0"/>
      <w:marRight w:val="0"/>
      <w:marTop w:val="0"/>
      <w:marBottom w:val="0"/>
      <w:divBdr>
        <w:top w:val="none" w:sz="0" w:space="0" w:color="auto"/>
        <w:left w:val="none" w:sz="0" w:space="0" w:color="auto"/>
        <w:bottom w:val="none" w:sz="0" w:space="0" w:color="auto"/>
        <w:right w:val="none" w:sz="0" w:space="0" w:color="auto"/>
      </w:divBdr>
    </w:div>
    <w:div w:id="637762189">
      <w:bodyDiv w:val="1"/>
      <w:marLeft w:val="0"/>
      <w:marRight w:val="0"/>
      <w:marTop w:val="0"/>
      <w:marBottom w:val="0"/>
      <w:divBdr>
        <w:top w:val="none" w:sz="0" w:space="0" w:color="auto"/>
        <w:left w:val="none" w:sz="0" w:space="0" w:color="auto"/>
        <w:bottom w:val="none" w:sz="0" w:space="0" w:color="auto"/>
        <w:right w:val="none" w:sz="0" w:space="0" w:color="auto"/>
      </w:divBdr>
      <w:divsChild>
        <w:div w:id="256015820">
          <w:marLeft w:val="0"/>
          <w:marRight w:val="0"/>
          <w:marTop w:val="0"/>
          <w:marBottom w:val="0"/>
          <w:divBdr>
            <w:top w:val="none" w:sz="0" w:space="0" w:color="auto"/>
            <w:left w:val="none" w:sz="0" w:space="0" w:color="auto"/>
            <w:bottom w:val="none" w:sz="0" w:space="0" w:color="auto"/>
            <w:right w:val="none" w:sz="0" w:space="0" w:color="auto"/>
          </w:divBdr>
        </w:div>
        <w:div w:id="392657141">
          <w:marLeft w:val="0"/>
          <w:marRight w:val="0"/>
          <w:marTop w:val="0"/>
          <w:marBottom w:val="0"/>
          <w:divBdr>
            <w:top w:val="none" w:sz="0" w:space="0" w:color="auto"/>
            <w:left w:val="none" w:sz="0" w:space="0" w:color="auto"/>
            <w:bottom w:val="none" w:sz="0" w:space="0" w:color="auto"/>
            <w:right w:val="none" w:sz="0" w:space="0" w:color="auto"/>
          </w:divBdr>
        </w:div>
        <w:div w:id="2017295605">
          <w:marLeft w:val="0"/>
          <w:marRight w:val="0"/>
          <w:marTop w:val="0"/>
          <w:marBottom w:val="0"/>
          <w:divBdr>
            <w:top w:val="none" w:sz="0" w:space="0" w:color="auto"/>
            <w:left w:val="none" w:sz="0" w:space="0" w:color="auto"/>
            <w:bottom w:val="none" w:sz="0" w:space="0" w:color="auto"/>
            <w:right w:val="none" w:sz="0" w:space="0" w:color="auto"/>
          </w:divBdr>
        </w:div>
        <w:div w:id="1868324719">
          <w:marLeft w:val="0"/>
          <w:marRight w:val="0"/>
          <w:marTop w:val="0"/>
          <w:marBottom w:val="0"/>
          <w:divBdr>
            <w:top w:val="none" w:sz="0" w:space="0" w:color="auto"/>
            <w:left w:val="none" w:sz="0" w:space="0" w:color="auto"/>
            <w:bottom w:val="none" w:sz="0" w:space="0" w:color="auto"/>
            <w:right w:val="none" w:sz="0" w:space="0" w:color="auto"/>
          </w:divBdr>
        </w:div>
        <w:div w:id="1502158864">
          <w:marLeft w:val="0"/>
          <w:marRight w:val="0"/>
          <w:marTop w:val="0"/>
          <w:marBottom w:val="0"/>
          <w:divBdr>
            <w:top w:val="none" w:sz="0" w:space="0" w:color="auto"/>
            <w:left w:val="none" w:sz="0" w:space="0" w:color="auto"/>
            <w:bottom w:val="none" w:sz="0" w:space="0" w:color="auto"/>
            <w:right w:val="none" w:sz="0" w:space="0" w:color="auto"/>
          </w:divBdr>
        </w:div>
        <w:div w:id="336734458">
          <w:marLeft w:val="0"/>
          <w:marRight w:val="0"/>
          <w:marTop w:val="0"/>
          <w:marBottom w:val="0"/>
          <w:divBdr>
            <w:top w:val="none" w:sz="0" w:space="0" w:color="auto"/>
            <w:left w:val="none" w:sz="0" w:space="0" w:color="auto"/>
            <w:bottom w:val="none" w:sz="0" w:space="0" w:color="auto"/>
            <w:right w:val="none" w:sz="0" w:space="0" w:color="auto"/>
          </w:divBdr>
        </w:div>
        <w:div w:id="398866179">
          <w:marLeft w:val="0"/>
          <w:marRight w:val="0"/>
          <w:marTop w:val="0"/>
          <w:marBottom w:val="0"/>
          <w:divBdr>
            <w:top w:val="none" w:sz="0" w:space="0" w:color="auto"/>
            <w:left w:val="none" w:sz="0" w:space="0" w:color="auto"/>
            <w:bottom w:val="none" w:sz="0" w:space="0" w:color="auto"/>
            <w:right w:val="none" w:sz="0" w:space="0" w:color="auto"/>
          </w:divBdr>
        </w:div>
        <w:div w:id="170149365">
          <w:marLeft w:val="0"/>
          <w:marRight w:val="0"/>
          <w:marTop w:val="0"/>
          <w:marBottom w:val="0"/>
          <w:divBdr>
            <w:top w:val="none" w:sz="0" w:space="0" w:color="auto"/>
            <w:left w:val="none" w:sz="0" w:space="0" w:color="auto"/>
            <w:bottom w:val="none" w:sz="0" w:space="0" w:color="auto"/>
            <w:right w:val="none" w:sz="0" w:space="0" w:color="auto"/>
          </w:divBdr>
        </w:div>
        <w:div w:id="1916738394">
          <w:marLeft w:val="0"/>
          <w:marRight w:val="0"/>
          <w:marTop w:val="0"/>
          <w:marBottom w:val="0"/>
          <w:divBdr>
            <w:top w:val="none" w:sz="0" w:space="0" w:color="auto"/>
            <w:left w:val="none" w:sz="0" w:space="0" w:color="auto"/>
            <w:bottom w:val="none" w:sz="0" w:space="0" w:color="auto"/>
            <w:right w:val="none" w:sz="0" w:space="0" w:color="auto"/>
          </w:divBdr>
        </w:div>
        <w:div w:id="1423724282">
          <w:marLeft w:val="0"/>
          <w:marRight w:val="0"/>
          <w:marTop w:val="0"/>
          <w:marBottom w:val="0"/>
          <w:divBdr>
            <w:top w:val="none" w:sz="0" w:space="0" w:color="auto"/>
            <w:left w:val="none" w:sz="0" w:space="0" w:color="auto"/>
            <w:bottom w:val="none" w:sz="0" w:space="0" w:color="auto"/>
            <w:right w:val="none" w:sz="0" w:space="0" w:color="auto"/>
          </w:divBdr>
        </w:div>
        <w:div w:id="1694842018">
          <w:marLeft w:val="0"/>
          <w:marRight w:val="0"/>
          <w:marTop w:val="0"/>
          <w:marBottom w:val="0"/>
          <w:divBdr>
            <w:top w:val="none" w:sz="0" w:space="0" w:color="auto"/>
            <w:left w:val="none" w:sz="0" w:space="0" w:color="auto"/>
            <w:bottom w:val="none" w:sz="0" w:space="0" w:color="auto"/>
            <w:right w:val="none" w:sz="0" w:space="0" w:color="auto"/>
          </w:divBdr>
        </w:div>
        <w:div w:id="541942457">
          <w:marLeft w:val="0"/>
          <w:marRight w:val="0"/>
          <w:marTop w:val="0"/>
          <w:marBottom w:val="0"/>
          <w:divBdr>
            <w:top w:val="none" w:sz="0" w:space="0" w:color="auto"/>
            <w:left w:val="none" w:sz="0" w:space="0" w:color="auto"/>
            <w:bottom w:val="none" w:sz="0" w:space="0" w:color="auto"/>
            <w:right w:val="none" w:sz="0" w:space="0" w:color="auto"/>
          </w:divBdr>
        </w:div>
        <w:div w:id="1973555082">
          <w:marLeft w:val="0"/>
          <w:marRight w:val="0"/>
          <w:marTop w:val="0"/>
          <w:marBottom w:val="0"/>
          <w:divBdr>
            <w:top w:val="none" w:sz="0" w:space="0" w:color="auto"/>
            <w:left w:val="none" w:sz="0" w:space="0" w:color="auto"/>
            <w:bottom w:val="none" w:sz="0" w:space="0" w:color="auto"/>
            <w:right w:val="none" w:sz="0" w:space="0" w:color="auto"/>
          </w:divBdr>
        </w:div>
        <w:div w:id="800878935">
          <w:marLeft w:val="0"/>
          <w:marRight w:val="0"/>
          <w:marTop w:val="0"/>
          <w:marBottom w:val="0"/>
          <w:divBdr>
            <w:top w:val="none" w:sz="0" w:space="0" w:color="auto"/>
            <w:left w:val="none" w:sz="0" w:space="0" w:color="auto"/>
            <w:bottom w:val="none" w:sz="0" w:space="0" w:color="auto"/>
            <w:right w:val="none" w:sz="0" w:space="0" w:color="auto"/>
          </w:divBdr>
        </w:div>
        <w:div w:id="1364284893">
          <w:marLeft w:val="0"/>
          <w:marRight w:val="0"/>
          <w:marTop w:val="0"/>
          <w:marBottom w:val="0"/>
          <w:divBdr>
            <w:top w:val="none" w:sz="0" w:space="0" w:color="auto"/>
            <w:left w:val="none" w:sz="0" w:space="0" w:color="auto"/>
            <w:bottom w:val="none" w:sz="0" w:space="0" w:color="auto"/>
            <w:right w:val="none" w:sz="0" w:space="0" w:color="auto"/>
          </w:divBdr>
        </w:div>
        <w:div w:id="290021051">
          <w:marLeft w:val="0"/>
          <w:marRight w:val="0"/>
          <w:marTop w:val="0"/>
          <w:marBottom w:val="0"/>
          <w:divBdr>
            <w:top w:val="none" w:sz="0" w:space="0" w:color="auto"/>
            <w:left w:val="none" w:sz="0" w:space="0" w:color="auto"/>
            <w:bottom w:val="none" w:sz="0" w:space="0" w:color="auto"/>
            <w:right w:val="none" w:sz="0" w:space="0" w:color="auto"/>
          </w:divBdr>
        </w:div>
        <w:div w:id="1449663422">
          <w:marLeft w:val="0"/>
          <w:marRight w:val="0"/>
          <w:marTop w:val="0"/>
          <w:marBottom w:val="0"/>
          <w:divBdr>
            <w:top w:val="none" w:sz="0" w:space="0" w:color="auto"/>
            <w:left w:val="none" w:sz="0" w:space="0" w:color="auto"/>
            <w:bottom w:val="none" w:sz="0" w:space="0" w:color="auto"/>
            <w:right w:val="none" w:sz="0" w:space="0" w:color="auto"/>
          </w:divBdr>
        </w:div>
        <w:div w:id="1332562224">
          <w:marLeft w:val="0"/>
          <w:marRight w:val="0"/>
          <w:marTop w:val="0"/>
          <w:marBottom w:val="0"/>
          <w:divBdr>
            <w:top w:val="none" w:sz="0" w:space="0" w:color="auto"/>
            <w:left w:val="none" w:sz="0" w:space="0" w:color="auto"/>
            <w:bottom w:val="none" w:sz="0" w:space="0" w:color="auto"/>
            <w:right w:val="none" w:sz="0" w:space="0" w:color="auto"/>
          </w:divBdr>
        </w:div>
        <w:div w:id="1724518051">
          <w:marLeft w:val="0"/>
          <w:marRight w:val="0"/>
          <w:marTop w:val="0"/>
          <w:marBottom w:val="0"/>
          <w:divBdr>
            <w:top w:val="none" w:sz="0" w:space="0" w:color="auto"/>
            <w:left w:val="none" w:sz="0" w:space="0" w:color="auto"/>
            <w:bottom w:val="none" w:sz="0" w:space="0" w:color="auto"/>
            <w:right w:val="none" w:sz="0" w:space="0" w:color="auto"/>
          </w:divBdr>
        </w:div>
        <w:div w:id="466969473">
          <w:marLeft w:val="0"/>
          <w:marRight w:val="0"/>
          <w:marTop w:val="0"/>
          <w:marBottom w:val="0"/>
          <w:divBdr>
            <w:top w:val="none" w:sz="0" w:space="0" w:color="auto"/>
            <w:left w:val="none" w:sz="0" w:space="0" w:color="auto"/>
            <w:bottom w:val="none" w:sz="0" w:space="0" w:color="auto"/>
            <w:right w:val="none" w:sz="0" w:space="0" w:color="auto"/>
          </w:divBdr>
        </w:div>
        <w:div w:id="2144688290">
          <w:marLeft w:val="0"/>
          <w:marRight w:val="0"/>
          <w:marTop w:val="0"/>
          <w:marBottom w:val="0"/>
          <w:divBdr>
            <w:top w:val="none" w:sz="0" w:space="0" w:color="auto"/>
            <w:left w:val="none" w:sz="0" w:space="0" w:color="auto"/>
            <w:bottom w:val="none" w:sz="0" w:space="0" w:color="auto"/>
            <w:right w:val="none" w:sz="0" w:space="0" w:color="auto"/>
          </w:divBdr>
        </w:div>
        <w:div w:id="1823616393">
          <w:marLeft w:val="0"/>
          <w:marRight w:val="0"/>
          <w:marTop w:val="0"/>
          <w:marBottom w:val="0"/>
          <w:divBdr>
            <w:top w:val="none" w:sz="0" w:space="0" w:color="auto"/>
            <w:left w:val="none" w:sz="0" w:space="0" w:color="auto"/>
            <w:bottom w:val="none" w:sz="0" w:space="0" w:color="auto"/>
            <w:right w:val="none" w:sz="0" w:space="0" w:color="auto"/>
          </w:divBdr>
        </w:div>
        <w:div w:id="1895769819">
          <w:marLeft w:val="0"/>
          <w:marRight w:val="0"/>
          <w:marTop w:val="0"/>
          <w:marBottom w:val="0"/>
          <w:divBdr>
            <w:top w:val="none" w:sz="0" w:space="0" w:color="auto"/>
            <w:left w:val="none" w:sz="0" w:space="0" w:color="auto"/>
            <w:bottom w:val="none" w:sz="0" w:space="0" w:color="auto"/>
            <w:right w:val="none" w:sz="0" w:space="0" w:color="auto"/>
          </w:divBdr>
        </w:div>
        <w:div w:id="1095050721">
          <w:marLeft w:val="0"/>
          <w:marRight w:val="0"/>
          <w:marTop w:val="0"/>
          <w:marBottom w:val="0"/>
          <w:divBdr>
            <w:top w:val="none" w:sz="0" w:space="0" w:color="auto"/>
            <w:left w:val="none" w:sz="0" w:space="0" w:color="auto"/>
            <w:bottom w:val="none" w:sz="0" w:space="0" w:color="auto"/>
            <w:right w:val="none" w:sz="0" w:space="0" w:color="auto"/>
          </w:divBdr>
        </w:div>
        <w:div w:id="987174326">
          <w:marLeft w:val="0"/>
          <w:marRight w:val="0"/>
          <w:marTop w:val="0"/>
          <w:marBottom w:val="0"/>
          <w:divBdr>
            <w:top w:val="none" w:sz="0" w:space="0" w:color="auto"/>
            <w:left w:val="none" w:sz="0" w:space="0" w:color="auto"/>
            <w:bottom w:val="none" w:sz="0" w:space="0" w:color="auto"/>
            <w:right w:val="none" w:sz="0" w:space="0" w:color="auto"/>
          </w:divBdr>
        </w:div>
        <w:div w:id="1819305589">
          <w:marLeft w:val="0"/>
          <w:marRight w:val="0"/>
          <w:marTop w:val="0"/>
          <w:marBottom w:val="0"/>
          <w:divBdr>
            <w:top w:val="none" w:sz="0" w:space="0" w:color="auto"/>
            <w:left w:val="none" w:sz="0" w:space="0" w:color="auto"/>
            <w:bottom w:val="none" w:sz="0" w:space="0" w:color="auto"/>
            <w:right w:val="none" w:sz="0" w:space="0" w:color="auto"/>
          </w:divBdr>
        </w:div>
        <w:div w:id="1245188043">
          <w:marLeft w:val="0"/>
          <w:marRight w:val="0"/>
          <w:marTop w:val="0"/>
          <w:marBottom w:val="0"/>
          <w:divBdr>
            <w:top w:val="none" w:sz="0" w:space="0" w:color="auto"/>
            <w:left w:val="none" w:sz="0" w:space="0" w:color="auto"/>
            <w:bottom w:val="none" w:sz="0" w:space="0" w:color="auto"/>
            <w:right w:val="none" w:sz="0" w:space="0" w:color="auto"/>
          </w:divBdr>
        </w:div>
        <w:div w:id="1780104904">
          <w:marLeft w:val="0"/>
          <w:marRight w:val="0"/>
          <w:marTop w:val="0"/>
          <w:marBottom w:val="0"/>
          <w:divBdr>
            <w:top w:val="none" w:sz="0" w:space="0" w:color="auto"/>
            <w:left w:val="none" w:sz="0" w:space="0" w:color="auto"/>
            <w:bottom w:val="none" w:sz="0" w:space="0" w:color="auto"/>
            <w:right w:val="none" w:sz="0" w:space="0" w:color="auto"/>
          </w:divBdr>
        </w:div>
        <w:div w:id="238096717">
          <w:marLeft w:val="0"/>
          <w:marRight w:val="0"/>
          <w:marTop w:val="0"/>
          <w:marBottom w:val="0"/>
          <w:divBdr>
            <w:top w:val="none" w:sz="0" w:space="0" w:color="auto"/>
            <w:left w:val="none" w:sz="0" w:space="0" w:color="auto"/>
            <w:bottom w:val="none" w:sz="0" w:space="0" w:color="auto"/>
            <w:right w:val="none" w:sz="0" w:space="0" w:color="auto"/>
          </w:divBdr>
        </w:div>
        <w:div w:id="1354770709">
          <w:marLeft w:val="0"/>
          <w:marRight w:val="0"/>
          <w:marTop w:val="0"/>
          <w:marBottom w:val="0"/>
          <w:divBdr>
            <w:top w:val="none" w:sz="0" w:space="0" w:color="auto"/>
            <w:left w:val="none" w:sz="0" w:space="0" w:color="auto"/>
            <w:bottom w:val="none" w:sz="0" w:space="0" w:color="auto"/>
            <w:right w:val="none" w:sz="0" w:space="0" w:color="auto"/>
          </w:divBdr>
        </w:div>
        <w:div w:id="635523269">
          <w:marLeft w:val="0"/>
          <w:marRight w:val="0"/>
          <w:marTop w:val="0"/>
          <w:marBottom w:val="0"/>
          <w:divBdr>
            <w:top w:val="none" w:sz="0" w:space="0" w:color="auto"/>
            <w:left w:val="none" w:sz="0" w:space="0" w:color="auto"/>
            <w:bottom w:val="none" w:sz="0" w:space="0" w:color="auto"/>
            <w:right w:val="none" w:sz="0" w:space="0" w:color="auto"/>
          </w:divBdr>
        </w:div>
        <w:div w:id="817648671">
          <w:marLeft w:val="0"/>
          <w:marRight w:val="0"/>
          <w:marTop w:val="0"/>
          <w:marBottom w:val="0"/>
          <w:divBdr>
            <w:top w:val="none" w:sz="0" w:space="0" w:color="auto"/>
            <w:left w:val="none" w:sz="0" w:space="0" w:color="auto"/>
            <w:bottom w:val="none" w:sz="0" w:space="0" w:color="auto"/>
            <w:right w:val="none" w:sz="0" w:space="0" w:color="auto"/>
          </w:divBdr>
        </w:div>
        <w:div w:id="1331711986">
          <w:marLeft w:val="0"/>
          <w:marRight w:val="0"/>
          <w:marTop w:val="0"/>
          <w:marBottom w:val="0"/>
          <w:divBdr>
            <w:top w:val="none" w:sz="0" w:space="0" w:color="auto"/>
            <w:left w:val="none" w:sz="0" w:space="0" w:color="auto"/>
            <w:bottom w:val="none" w:sz="0" w:space="0" w:color="auto"/>
            <w:right w:val="none" w:sz="0" w:space="0" w:color="auto"/>
          </w:divBdr>
        </w:div>
        <w:div w:id="107429230">
          <w:marLeft w:val="0"/>
          <w:marRight w:val="0"/>
          <w:marTop w:val="0"/>
          <w:marBottom w:val="0"/>
          <w:divBdr>
            <w:top w:val="none" w:sz="0" w:space="0" w:color="auto"/>
            <w:left w:val="none" w:sz="0" w:space="0" w:color="auto"/>
            <w:bottom w:val="none" w:sz="0" w:space="0" w:color="auto"/>
            <w:right w:val="none" w:sz="0" w:space="0" w:color="auto"/>
          </w:divBdr>
        </w:div>
        <w:div w:id="807362025">
          <w:marLeft w:val="0"/>
          <w:marRight w:val="0"/>
          <w:marTop w:val="0"/>
          <w:marBottom w:val="0"/>
          <w:divBdr>
            <w:top w:val="none" w:sz="0" w:space="0" w:color="auto"/>
            <w:left w:val="none" w:sz="0" w:space="0" w:color="auto"/>
            <w:bottom w:val="none" w:sz="0" w:space="0" w:color="auto"/>
            <w:right w:val="none" w:sz="0" w:space="0" w:color="auto"/>
          </w:divBdr>
        </w:div>
        <w:div w:id="1262565439">
          <w:marLeft w:val="0"/>
          <w:marRight w:val="0"/>
          <w:marTop w:val="0"/>
          <w:marBottom w:val="0"/>
          <w:divBdr>
            <w:top w:val="none" w:sz="0" w:space="0" w:color="auto"/>
            <w:left w:val="none" w:sz="0" w:space="0" w:color="auto"/>
            <w:bottom w:val="none" w:sz="0" w:space="0" w:color="auto"/>
            <w:right w:val="none" w:sz="0" w:space="0" w:color="auto"/>
          </w:divBdr>
        </w:div>
        <w:div w:id="1354114055">
          <w:marLeft w:val="0"/>
          <w:marRight w:val="0"/>
          <w:marTop w:val="0"/>
          <w:marBottom w:val="0"/>
          <w:divBdr>
            <w:top w:val="none" w:sz="0" w:space="0" w:color="auto"/>
            <w:left w:val="none" w:sz="0" w:space="0" w:color="auto"/>
            <w:bottom w:val="none" w:sz="0" w:space="0" w:color="auto"/>
            <w:right w:val="none" w:sz="0" w:space="0" w:color="auto"/>
          </w:divBdr>
        </w:div>
        <w:div w:id="1111511518">
          <w:marLeft w:val="0"/>
          <w:marRight w:val="0"/>
          <w:marTop w:val="0"/>
          <w:marBottom w:val="0"/>
          <w:divBdr>
            <w:top w:val="none" w:sz="0" w:space="0" w:color="auto"/>
            <w:left w:val="none" w:sz="0" w:space="0" w:color="auto"/>
            <w:bottom w:val="none" w:sz="0" w:space="0" w:color="auto"/>
            <w:right w:val="none" w:sz="0" w:space="0" w:color="auto"/>
          </w:divBdr>
        </w:div>
        <w:div w:id="1336111928">
          <w:marLeft w:val="0"/>
          <w:marRight w:val="0"/>
          <w:marTop w:val="0"/>
          <w:marBottom w:val="0"/>
          <w:divBdr>
            <w:top w:val="none" w:sz="0" w:space="0" w:color="auto"/>
            <w:left w:val="none" w:sz="0" w:space="0" w:color="auto"/>
            <w:bottom w:val="none" w:sz="0" w:space="0" w:color="auto"/>
            <w:right w:val="none" w:sz="0" w:space="0" w:color="auto"/>
          </w:divBdr>
        </w:div>
        <w:div w:id="1275595186">
          <w:marLeft w:val="0"/>
          <w:marRight w:val="0"/>
          <w:marTop w:val="0"/>
          <w:marBottom w:val="0"/>
          <w:divBdr>
            <w:top w:val="none" w:sz="0" w:space="0" w:color="auto"/>
            <w:left w:val="none" w:sz="0" w:space="0" w:color="auto"/>
            <w:bottom w:val="none" w:sz="0" w:space="0" w:color="auto"/>
            <w:right w:val="none" w:sz="0" w:space="0" w:color="auto"/>
          </w:divBdr>
        </w:div>
        <w:div w:id="1925722176">
          <w:marLeft w:val="0"/>
          <w:marRight w:val="0"/>
          <w:marTop w:val="0"/>
          <w:marBottom w:val="0"/>
          <w:divBdr>
            <w:top w:val="none" w:sz="0" w:space="0" w:color="auto"/>
            <w:left w:val="none" w:sz="0" w:space="0" w:color="auto"/>
            <w:bottom w:val="none" w:sz="0" w:space="0" w:color="auto"/>
            <w:right w:val="none" w:sz="0" w:space="0" w:color="auto"/>
          </w:divBdr>
        </w:div>
      </w:divsChild>
    </w:div>
    <w:div w:id="660933425">
      <w:bodyDiv w:val="1"/>
      <w:marLeft w:val="0"/>
      <w:marRight w:val="0"/>
      <w:marTop w:val="0"/>
      <w:marBottom w:val="0"/>
      <w:divBdr>
        <w:top w:val="none" w:sz="0" w:space="0" w:color="auto"/>
        <w:left w:val="none" w:sz="0" w:space="0" w:color="auto"/>
        <w:bottom w:val="none" w:sz="0" w:space="0" w:color="auto"/>
        <w:right w:val="none" w:sz="0" w:space="0" w:color="auto"/>
      </w:divBdr>
      <w:divsChild>
        <w:div w:id="1587498763">
          <w:marLeft w:val="0"/>
          <w:marRight w:val="0"/>
          <w:marTop w:val="0"/>
          <w:marBottom w:val="0"/>
          <w:divBdr>
            <w:top w:val="none" w:sz="0" w:space="0" w:color="auto"/>
            <w:left w:val="none" w:sz="0" w:space="0" w:color="auto"/>
            <w:bottom w:val="none" w:sz="0" w:space="0" w:color="auto"/>
            <w:right w:val="none" w:sz="0" w:space="0" w:color="auto"/>
          </w:divBdr>
        </w:div>
        <w:div w:id="162479900">
          <w:marLeft w:val="0"/>
          <w:marRight w:val="0"/>
          <w:marTop w:val="0"/>
          <w:marBottom w:val="0"/>
          <w:divBdr>
            <w:top w:val="none" w:sz="0" w:space="0" w:color="auto"/>
            <w:left w:val="none" w:sz="0" w:space="0" w:color="auto"/>
            <w:bottom w:val="none" w:sz="0" w:space="0" w:color="auto"/>
            <w:right w:val="none" w:sz="0" w:space="0" w:color="auto"/>
          </w:divBdr>
        </w:div>
        <w:div w:id="817645614">
          <w:marLeft w:val="0"/>
          <w:marRight w:val="0"/>
          <w:marTop w:val="0"/>
          <w:marBottom w:val="0"/>
          <w:divBdr>
            <w:top w:val="none" w:sz="0" w:space="0" w:color="auto"/>
            <w:left w:val="none" w:sz="0" w:space="0" w:color="auto"/>
            <w:bottom w:val="none" w:sz="0" w:space="0" w:color="auto"/>
            <w:right w:val="none" w:sz="0" w:space="0" w:color="auto"/>
          </w:divBdr>
        </w:div>
        <w:div w:id="586769109">
          <w:marLeft w:val="0"/>
          <w:marRight w:val="0"/>
          <w:marTop w:val="0"/>
          <w:marBottom w:val="0"/>
          <w:divBdr>
            <w:top w:val="none" w:sz="0" w:space="0" w:color="auto"/>
            <w:left w:val="none" w:sz="0" w:space="0" w:color="auto"/>
            <w:bottom w:val="none" w:sz="0" w:space="0" w:color="auto"/>
            <w:right w:val="none" w:sz="0" w:space="0" w:color="auto"/>
          </w:divBdr>
        </w:div>
        <w:div w:id="697706192">
          <w:marLeft w:val="0"/>
          <w:marRight w:val="0"/>
          <w:marTop w:val="0"/>
          <w:marBottom w:val="0"/>
          <w:divBdr>
            <w:top w:val="none" w:sz="0" w:space="0" w:color="auto"/>
            <w:left w:val="none" w:sz="0" w:space="0" w:color="auto"/>
            <w:bottom w:val="none" w:sz="0" w:space="0" w:color="auto"/>
            <w:right w:val="none" w:sz="0" w:space="0" w:color="auto"/>
          </w:divBdr>
        </w:div>
        <w:div w:id="32506458">
          <w:marLeft w:val="0"/>
          <w:marRight w:val="0"/>
          <w:marTop w:val="0"/>
          <w:marBottom w:val="0"/>
          <w:divBdr>
            <w:top w:val="none" w:sz="0" w:space="0" w:color="auto"/>
            <w:left w:val="none" w:sz="0" w:space="0" w:color="auto"/>
            <w:bottom w:val="none" w:sz="0" w:space="0" w:color="auto"/>
            <w:right w:val="none" w:sz="0" w:space="0" w:color="auto"/>
          </w:divBdr>
        </w:div>
        <w:div w:id="799693731">
          <w:marLeft w:val="0"/>
          <w:marRight w:val="0"/>
          <w:marTop w:val="0"/>
          <w:marBottom w:val="0"/>
          <w:divBdr>
            <w:top w:val="none" w:sz="0" w:space="0" w:color="auto"/>
            <w:left w:val="none" w:sz="0" w:space="0" w:color="auto"/>
            <w:bottom w:val="none" w:sz="0" w:space="0" w:color="auto"/>
            <w:right w:val="none" w:sz="0" w:space="0" w:color="auto"/>
          </w:divBdr>
        </w:div>
        <w:div w:id="264919232">
          <w:marLeft w:val="0"/>
          <w:marRight w:val="0"/>
          <w:marTop w:val="0"/>
          <w:marBottom w:val="0"/>
          <w:divBdr>
            <w:top w:val="none" w:sz="0" w:space="0" w:color="auto"/>
            <w:left w:val="none" w:sz="0" w:space="0" w:color="auto"/>
            <w:bottom w:val="none" w:sz="0" w:space="0" w:color="auto"/>
            <w:right w:val="none" w:sz="0" w:space="0" w:color="auto"/>
          </w:divBdr>
        </w:div>
        <w:div w:id="1926499508">
          <w:marLeft w:val="0"/>
          <w:marRight w:val="0"/>
          <w:marTop w:val="0"/>
          <w:marBottom w:val="0"/>
          <w:divBdr>
            <w:top w:val="none" w:sz="0" w:space="0" w:color="auto"/>
            <w:left w:val="none" w:sz="0" w:space="0" w:color="auto"/>
            <w:bottom w:val="none" w:sz="0" w:space="0" w:color="auto"/>
            <w:right w:val="none" w:sz="0" w:space="0" w:color="auto"/>
          </w:divBdr>
        </w:div>
        <w:div w:id="1762872172">
          <w:marLeft w:val="0"/>
          <w:marRight w:val="0"/>
          <w:marTop w:val="0"/>
          <w:marBottom w:val="0"/>
          <w:divBdr>
            <w:top w:val="none" w:sz="0" w:space="0" w:color="auto"/>
            <w:left w:val="none" w:sz="0" w:space="0" w:color="auto"/>
            <w:bottom w:val="none" w:sz="0" w:space="0" w:color="auto"/>
            <w:right w:val="none" w:sz="0" w:space="0" w:color="auto"/>
          </w:divBdr>
        </w:div>
        <w:div w:id="522205404">
          <w:marLeft w:val="0"/>
          <w:marRight w:val="0"/>
          <w:marTop w:val="0"/>
          <w:marBottom w:val="0"/>
          <w:divBdr>
            <w:top w:val="none" w:sz="0" w:space="0" w:color="auto"/>
            <w:left w:val="none" w:sz="0" w:space="0" w:color="auto"/>
            <w:bottom w:val="none" w:sz="0" w:space="0" w:color="auto"/>
            <w:right w:val="none" w:sz="0" w:space="0" w:color="auto"/>
          </w:divBdr>
        </w:div>
        <w:div w:id="1562911353">
          <w:marLeft w:val="0"/>
          <w:marRight w:val="0"/>
          <w:marTop w:val="0"/>
          <w:marBottom w:val="0"/>
          <w:divBdr>
            <w:top w:val="none" w:sz="0" w:space="0" w:color="auto"/>
            <w:left w:val="none" w:sz="0" w:space="0" w:color="auto"/>
            <w:bottom w:val="none" w:sz="0" w:space="0" w:color="auto"/>
            <w:right w:val="none" w:sz="0" w:space="0" w:color="auto"/>
          </w:divBdr>
        </w:div>
        <w:div w:id="439951350">
          <w:marLeft w:val="0"/>
          <w:marRight w:val="0"/>
          <w:marTop w:val="0"/>
          <w:marBottom w:val="0"/>
          <w:divBdr>
            <w:top w:val="none" w:sz="0" w:space="0" w:color="auto"/>
            <w:left w:val="none" w:sz="0" w:space="0" w:color="auto"/>
            <w:bottom w:val="none" w:sz="0" w:space="0" w:color="auto"/>
            <w:right w:val="none" w:sz="0" w:space="0" w:color="auto"/>
          </w:divBdr>
        </w:div>
        <w:div w:id="996613102">
          <w:marLeft w:val="0"/>
          <w:marRight w:val="0"/>
          <w:marTop w:val="0"/>
          <w:marBottom w:val="0"/>
          <w:divBdr>
            <w:top w:val="none" w:sz="0" w:space="0" w:color="auto"/>
            <w:left w:val="none" w:sz="0" w:space="0" w:color="auto"/>
            <w:bottom w:val="none" w:sz="0" w:space="0" w:color="auto"/>
            <w:right w:val="none" w:sz="0" w:space="0" w:color="auto"/>
          </w:divBdr>
        </w:div>
        <w:div w:id="322511472">
          <w:marLeft w:val="0"/>
          <w:marRight w:val="0"/>
          <w:marTop w:val="0"/>
          <w:marBottom w:val="0"/>
          <w:divBdr>
            <w:top w:val="none" w:sz="0" w:space="0" w:color="auto"/>
            <w:left w:val="none" w:sz="0" w:space="0" w:color="auto"/>
            <w:bottom w:val="none" w:sz="0" w:space="0" w:color="auto"/>
            <w:right w:val="none" w:sz="0" w:space="0" w:color="auto"/>
          </w:divBdr>
        </w:div>
        <w:div w:id="1013842087">
          <w:marLeft w:val="0"/>
          <w:marRight w:val="0"/>
          <w:marTop w:val="0"/>
          <w:marBottom w:val="0"/>
          <w:divBdr>
            <w:top w:val="none" w:sz="0" w:space="0" w:color="auto"/>
            <w:left w:val="none" w:sz="0" w:space="0" w:color="auto"/>
            <w:bottom w:val="none" w:sz="0" w:space="0" w:color="auto"/>
            <w:right w:val="none" w:sz="0" w:space="0" w:color="auto"/>
          </w:divBdr>
        </w:div>
        <w:div w:id="557788087">
          <w:marLeft w:val="0"/>
          <w:marRight w:val="0"/>
          <w:marTop w:val="0"/>
          <w:marBottom w:val="0"/>
          <w:divBdr>
            <w:top w:val="none" w:sz="0" w:space="0" w:color="auto"/>
            <w:left w:val="none" w:sz="0" w:space="0" w:color="auto"/>
            <w:bottom w:val="none" w:sz="0" w:space="0" w:color="auto"/>
            <w:right w:val="none" w:sz="0" w:space="0" w:color="auto"/>
          </w:divBdr>
        </w:div>
        <w:div w:id="738866023">
          <w:marLeft w:val="0"/>
          <w:marRight w:val="0"/>
          <w:marTop w:val="0"/>
          <w:marBottom w:val="0"/>
          <w:divBdr>
            <w:top w:val="none" w:sz="0" w:space="0" w:color="auto"/>
            <w:left w:val="none" w:sz="0" w:space="0" w:color="auto"/>
            <w:bottom w:val="none" w:sz="0" w:space="0" w:color="auto"/>
            <w:right w:val="none" w:sz="0" w:space="0" w:color="auto"/>
          </w:divBdr>
        </w:div>
        <w:div w:id="280114964">
          <w:marLeft w:val="0"/>
          <w:marRight w:val="0"/>
          <w:marTop w:val="0"/>
          <w:marBottom w:val="0"/>
          <w:divBdr>
            <w:top w:val="none" w:sz="0" w:space="0" w:color="auto"/>
            <w:left w:val="none" w:sz="0" w:space="0" w:color="auto"/>
            <w:bottom w:val="none" w:sz="0" w:space="0" w:color="auto"/>
            <w:right w:val="none" w:sz="0" w:space="0" w:color="auto"/>
          </w:divBdr>
        </w:div>
        <w:div w:id="43215596">
          <w:marLeft w:val="0"/>
          <w:marRight w:val="0"/>
          <w:marTop w:val="0"/>
          <w:marBottom w:val="0"/>
          <w:divBdr>
            <w:top w:val="none" w:sz="0" w:space="0" w:color="auto"/>
            <w:left w:val="none" w:sz="0" w:space="0" w:color="auto"/>
            <w:bottom w:val="none" w:sz="0" w:space="0" w:color="auto"/>
            <w:right w:val="none" w:sz="0" w:space="0" w:color="auto"/>
          </w:divBdr>
        </w:div>
        <w:div w:id="2124307034">
          <w:marLeft w:val="0"/>
          <w:marRight w:val="0"/>
          <w:marTop w:val="0"/>
          <w:marBottom w:val="0"/>
          <w:divBdr>
            <w:top w:val="none" w:sz="0" w:space="0" w:color="auto"/>
            <w:left w:val="none" w:sz="0" w:space="0" w:color="auto"/>
            <w:bottom w:val="none" w:sz="0" w:space="0" w:color="auto"/>
            <w:right w:val="none" w:sz="0" w:space="0" w:color="auto"/>
          </w:divBdr>
        </w:div>
        <w:div w:id="1131943704">
          <w:marLeft w:val="0"/>
          <w:marRight w:val="0"/>
          <w:marTop w:val="0"/>
          <w:marBottom w:val="0"/>
          <w:divBdr>
            <w:top w:val="none" w:sz="0" w:space="0" w:color="auto"/>
            <w:left w:val="none" w:sz="0" w:space="0" w:color="auto"/>
            <w:bottom w:val="none" w:sz="0" w:space="0" w:color="auto"/>
            <w:right w:val="none" w:sz="0" w:space="0" w:color="auto"/>
          </w:divBdr>
        </w:div>
        <w:div w:id="197933318">
          <w:marLeft w:val="0"/>
          <w:marRight w:val="0"/>
          <w:marTop w:val="0"/>
          <w:marBottom w:val="0"/>
          <w:divBdr>
            <w:top w:val="none" w:sz="0" w:space="0" w:color="auto"/>
            <w:left w:val="none" w:sz="0" w:space="0" w:color="auto"/>
            <w:bottom w:val="none" w:sz="0" w:space="0" w:color="auto"/>
            <w:right w:val="none" w:sz="0" w:space="0" w:color="auto"/>
          </w:divBdr>
        </w:div>
        <w:div w:id="759570192">
          <w:marLeft w:val="0"/>
          <w:marRight w:val="0"/>
          <w:marTop w:val="0"/>
          <w:marBottom w:val="0"/>
          <w:divBdr>
            <w:top w:val="none" w:sz="0" w:space="0" w:color="auto"/>
            <w:left w:val="none" w:sz="0" w:space="0" w:color="auto"/>
            <w:bottom w:val="none" w:sz="0" w:space="0" w:color="auto"/>
            <w:right w:val="none" w:sz="0" w:space="0" w:color="auto"/>
          </w:divBdr>
        </w:div>
        <w:div w:id="668367042">
          <w:marLeft w:val="0"/>
          <w:marRight w:val="0"/>
          <w:marTop w:val="0"/>
          <w:marBottom w:val="0"/>
          <w:divBdr>
            <w:top w:val="none" w:sz="0" w:space="0" w:color="auto"/>
            <w:left w:val="none" w:sz="0" w:space="0" w:color="auto"/>
            <w:bottom w:val="none" w:sz="0" w:space="0" w:color="auto"/>
            <w:right w:val="none" w:sz="0" w:space="0" w:color="auto"/>
          </w:divBdr>
        </w:div>
        <w:div w:id="1743067911">
          <w:marLeft w:val="0"/>
          <w:marRight w:val="0"/>
          <w:marTop w:val="0"/>
          <w:marBottom w:val="0"/>
          <w:divBdr>
            <w:top w:val="none" w:sz="0" w:space="0" w:color="auto"/>
            <w:left w:val="none" w:sz="0" w:space="0" w:color="auto"/>
            <w:bottom w:val="none" w:sz="0" w:space="0" w:color="auto"/>
            <w:right w:val="none" w:sz="0" w:space="0" w:color="auto"/>
          </w:divBdr>
        </w:div>
        <w:div w:id="1832990746">
          <w:marLeft w:val="0"/>
          <w:marRight w:val="0"/>
          <w:marTop w:val="0"/>
          <w:marBottom w:val="0"/>
          <w:divBdr>
            <w:top w:val="none" w:sz="0" w:space="0" w:color="auto"/>
            <w:left w:val="none" w:sz="0" w:space="0" w:color="auto"/>
            <w:bottom w:val="none" w:sz="0" w:space="0" w:color="auto"/>
            <w:right w:val="none" w:sz="0" w:space="0" w:color="auto"/>
          </w:divBdr>
        </w:div>
        <w:div w:id="1435517966">
          <w:marLeft w:val="0"/>
          <w:marRight w:val="0"/>
          <w:marTop w:val="0"/>
          <w:marBottom w:val="0"/>
          <w:divBdr>
            <w:top w:val="none" w:sz="0" w:space="0" w:color="auto"/>
            <w:left w:val="none" w:sz="0" w:space="0" w:color="auto"/>
            <w:bottom w:val="none" w:sz="0" w:space="0" w:color="auto"/>
            <w:right w:val="none" w:sz="0" w:space="0" w:color="auto"/>
          </w:divBdr>
        </w:div>
        <w:div w:id="1592465245">
          <w:marLeft w:val="0"/>
          <w:marRight w:val="0"/>
          <w:marTop w:val="0"/>
          <w:marBottom w:val="0"/>
          <w:divBdr>
            <w:top w:val="none" w:sz="0" w:space="0" w:color="auto"/>
            <w:left w:val="none" w:sz="0" w:space="0" w:color="auto"/>
            <w:bottom w:val="none" w:sz="0" w:space="0" w:color="auto"/>
            <w:right w:val="none" w:sz="0" w:space="0" w:color="auto"/>
          </w:divBdr>
        </w:div>
        <w:div w:id="1431586606">
          <w:marLeft w:val="0"/>
          <w:marRight w:val="0"/>
          <w:marTop w:val="0"/>
          <w:marBottom w:val="0"/>
          <w:divBdr>
            <w:top w:val="none" w:sz="0" w:space="0" w:color="auto"/>
            <w:left w:val="none" w:sz="0" w:space="0" w:color="auto"/>
            <w:bottom w:val="none" w:sz="0" w:space="0" w:color="auto"/>
            <w:right w:val="none" w:sz="0" w:space="0" w:color="auto"/>
          </w:divBdr>
        </w:div>
        <w:div w:id="1287664919">
          <w:marLeft w:val="0"/>
          <w:marRight w:val="0"/>
          <w:marTop w:val="0"/>
          <w:marBottom w:val="0"/>
          <w:divBdr>
            <w:top w:val="none" w:sz="0" w:space="0" w:color="auto"/>
            <w:left w:val="none" w:sz="0" w:space="0" w:color="auto"/>
            <w:bottom w:val="none" w:sz="0" w:space="0" w:color="auto"/>
            <w:right w:val="none" w:sz="0" w:space="0" w:color="auto"/>
          </w:divBdr>
        </w:div>
        <w:div w:id="1346785585">
          <w:marLeft w:val="0"/>
          <w:marRight w:val="0"/>
          <w:marTop w:val="0"/>
          <w:marBottom w:val="0"/>
          <w:divBdr>
            <w:top w:val="none" w:sz="0" w:space="0" w:color="auto"/>
            <w:left w:val="none" w:sz="0" w:space="0" w:color="auto"/>
            <w:bottom w:val="none" w:sz="0" w:space="0" w:color="auto"/>
            <w:right w:val="none" w:sz="0" w:space="0" w:color="auto"/>
          </w:divBdr>
        </w:div>
        <w:div w:id="1611622097">
          <w:marLeft w:val="0"/>
          <w:marRight w:val="0"/>
          <w:marTop w:val="0"/>
          <w:marBottom w:val="0"/>
          <w:divBdr>
            <w:top w:val="none" w:sz="0" w:space="0" w:color="auto"/>
            <w:left w:val="none" w:sz="0" w:space="0" w:color="auto"/>
            <w:bottom w:val="none" w:sz="0" w:space="0" w:color="auto"/>
            <w:right w:val="none" w:sz="0" w:space="0" w:color="auto"/>
          </w:divBdr>
        </w:div>
        <w:div w:id="6640610">
          <w:marLeft w:val="0"/>
          <w:marRight w:val="0"/>
          <w:marTop w:val="0"/>
          <w:marBottom w:val="0"/>
          <w:divBdr>
            <w:top w:val="none" w:sz="0" w:space="0" w:color="auto"/>
            <w:left w:val="none" w:sz="0" w:space="0" w:color="auto"/>
            <w:bottom w:val="none" w:sz="0" w:space="0" w:color="auto"/>
            <w:right w:val="none" w:sz="0" w:space="0" w:color="auto"/>
          </w:divBdr>
        </w:div>
        <w:div w:id="804011793">
          <w:marLeft w:val="0"/>
          <w:marRight w:val="0"/>
          <w:marTop w:val="0"/>
          <w:marBottom w:val="0"/>
          <w:divBdr>
            <w:top w:val="none" w:sz="0" w:space="0" w:color="auto"/>
            <w:left w:val="none" w:sz="0" w:space="0" w:color="auto"/>
            <w:bottom w:val="none" w:sz="0" w:space="0" w:color="auto"/>
            <w:right w:val="none" w:sz="0" w:space="0" w:color="auto"/>
          </w:divBdr>
        </w:div>
        <w:div w:id="183640358">
          <w:marLeft w:val="0"/>
          <w:marRight w:val="0"/>
          <w:marTop w:val="0"/>
          <w:marBottom w:val="0"/>
          <w:divBdr>
            <w:top w:val="none" w:sz="0" w:space="0" w:color="auto"/>
            <w:left w:val="none" w:sz="0" w:space="0" w:color="auto"/>
            <w:bottom w:val="none" w:sz="0" w:space="0" w:color="auto"/>
            <w:right w:val="none" w:sz="0" w:space="0" w:color="auto"/>
          </w:divBdr>
        </w:div>
        <w:div w:id="1130786069">
          <w:marLeft w:val="0"/>
          <w:marRight w:val="0"/>
          <w:marTop w:val="0"/>
          <w:marBottom w:val="0"/>
          <w:divBdr>
            <w:top w:val="none" w:sz="0" w:space="0" w:color="auto"/>
            <w:left w:val="none" w:sz="0" w:space="0" w:color="auto"/>
            <w:bottom w:val="none" w:sz="0" w:space="0" w:color="auto"/>
            <w:right w:val="none" w:sz="0" w:space="0" w:color="auto"/>
          </w:divBdr>
        </w:div>
        <w:div w:id="1784225210">
          <w:marLeft w:val="0"/>
          <w:marRight w:val="0"/>
          <w:marTop w:val="0"/>
          <w:marBottom w:val="0"/>
          <w:divBdr>
            <w:top w:val="none" w:sz="0" w:space="0" w:color="auto"/>
            <w:left w:val="none" w:sz="0" w:space="0" w:color="auto"/>
            <w:bottom w:val="none" w:sz="0" w:space="0" w:color="auto"/>
            <w:right w:val="none" w:sz="0" w:space="0" w:color="auto"/>
          </w:divBdr>
        </w:div>
        <w:div w:id="1973946973">
          <w:marLeft w:val="0"/>
          <w:marRight w:val="0"/>
          <w:marTop w:val="0"/>
          <w:marBottom w:val="0"/>
          <w:divBdr>
            <w:top w:val="none" w:sz="0" w:space="0" w:color="auto"/>
            <w:left w:val="none" w:sz="0" w:space="0" w:color="auto"/>
            <w:bottom w:val="none" w:sz="0" w:space="0" w:color="auto"/>
            <w:right w:val="none" w:sz="0" w:space="0" w:color="auto"/>
          </w:divBdr>
        </w:div>
        <w:div w:id="741949623">
          <w:marLeft w:val="0"/>
          <w:marRight w:val="0"/>
          <w:marTop w:val="0"/>
          <w:marBottom w:val="0"/>
          <w:divBdr>
            <w:top w:val="none" w:sz="0" w:space="0" w:color="auto"/>
            <w:left w:val="none" w:sz="0" w:space="0" w:color="auto"/>
            <w:bottom w:val="none" w:sz="0" w:space="0" w:color="auto"/>
            <w:right w:val="none" w:sz="0" w:space="0" w:color="auto"/>
          </w:divBdr>
        </w:div>
        <w:div w:id="1007901787">
          <w:marLeft w:val="0"/>
          <w:marRight w:val="0"/>
          <w:marTop w:val="0"/>
          <w:marBottom w:val="0"/>
          <w:divBdr>
            <w:top w:val="none" w:sz="0" w:space="0" w:color="auto"/>
            <w:left w:val="none" w:sz="0" w:space="0" w:color="auto"/>
            <w:bottom w:val="none" w:sz="0" w:space="0" w:color="auto"/>
            <w:right w:val="none" w:sz="0" w:space="0" w:color="auto"/>
          </w:divBdr>
        </w:div>
      </w:divsChild>
    </w:div>
    <w:div w:id="804615512">
      <w:bodyDiv w:val="1"/>
      <w:marLeft w:val="0"/>
      <w:marRight w:val="0"/>
      <w:marTop w:val="0"/>
      <w:marBottom w:val="0"/>
      <w:divBdr>
        <w:top w:val="none" w:sz="0" w:space="0" w:color="auto"/>
        <w:left w:val="none" w:sz="0" w:space="0" w:color="auto"/>
        <w:bottom w:val="none" w:sz="0" w:space="0" w:color="auto"/>
        <w:right w:val="none" w:sz="0" w:space="0" w:color="auto"/>
      </w:divBdr>
      <w:divsChild>
        <w:div w:id="1000352951">
          <w:marLeft w:val="0"/>
          <w:marRight w:val="0"/>
          <w:marTop w:val="0"/>
          <w:marBottom w:val="0"/>
          <w:divBdr>
            <w:top w:val="none" w:sz="0" w:space="0" w:color="auto"/>
            <w:left w:val="none" w:sz="0" w:space="0" w:color="auto"/>
            <w:bottom w:val="none" w:sz="0" w:space="0" w:color="auto"/>
            <w:right w:val="none" w:sz="0" w:space="0" w:color="auto"/>
          </w:divBdr>
        </w:div>
        <w:div w:id="210507382">
          <w:marLeft w:val="0"/>
          <w:marRight w:val="0"/>
          <w:marTop w:val="0"/>
          <w:marBottom w:val="0"/>
          <w:divBdr>
            <w:top w:val="none" w:sz="0" w:space="0" w:color="auto"/>
            <w:left w:val="none" w:sz="0" w:space="0" w:color="auto"/>
            <w:bottom w:val="none" w:sz="0" w:space="0" w:color="auto"/>
            <w:right w:val="none" w:sz="0" w:space="0" w:color="auto"/>
          </w:divBdr>
        </w:div>
        <w:div w:id="962808961">
          <w:marLeft w:val="0"/>
          <w:marRight w:val="0"/>
          <w:marTop w:val="0"/>
          <w:marBottom w:val="0"/>
          <w:divBdr>
            <w:top w:val="none" w:sz="0" w:space="0" w:color="auto"/>
            <w:left w:val="none" w:sz="0" w:space="0" w:color="auto"/>
            <w:bottom w:val="none" w:sz="0" w:space="0" w:color="auto"/>
            <w:right w:val="none" w:sz="0" w:space="0" w:color="auto"/>
          </w:divBdr>
        </w:div>
        <w:div w:id="575556529">
          <w:marLeft w:val="0"/>
          <w:marRight w:val="0"/>
          <w:marTop w:val="0"/>
          <w:marBottom w:val="0"/>
          <w:divBdr>
            <w:top w:val="none" w:sz="0" w:space="0" w:color="auto"/>
            <w:left w:val="none" w:sz="0" w:space="0" w:color="auto"/>
            <w:bottom w:val="none" w:sz="0" w:space="0" w:color="auto"/>
            <w:right w:val="none" w:sz="0" w:space="0" w:color="auto"/>
          </w:divBdr>
        </w:div>
        <w:div w:id="1767267281">
          <w:marLeft w:val="0"/>
          <w:marRight w:val="0"/>
          <w:marTop w:val="0"/>
          <w:marBottom w:val="0"/>
          <w:divBdr>
            <w:top w:val="none" w:sz="0" w:space="0" w:color="auto"/>
            <w:left w:val="none" w:sz="0" w:space="0" w:color="auto"/>
            <w:bottom w:val="none" w:sz="0" w:space="0" w:color="auto"/>
            <w:right w:val="none" w:sz="0" w:space="0" w:color="auto"/>
          </w:divBdr>
        </w:div>
        <w:div w:id="1938781437">
          <w:marLeft w:val="0"/>
          <w:marRight w:val="0"/>
          <w:marTop w:val="0"/>
          <w:marBottom w:val="0"/>
          <w:divBdr>
            <w:top w:val="none" w:sz="0" w:space="0" w:color="auto"/>
            <w:left w:val="none" w:sz="0" w:space="0" w:color="auto"/>
            <w:bottom w:val="none" w:sz="0" w:space="0" w:color="auto"/>
            <w:right w:val="none" w:sz="0" w:space="0" w:color="auto"/>
          </w:divBdr>
        </w:div>
        <w:div w:id="1149633113">
          <w:marLeft w:val="0"/>
          <w:marRight w:val="0"/>
          <w:marTop w:val="0"/>
          <w:marBottom w:val="0"/>
          <w:divBdr>
            <w:top w:val="none" w:sz="0" w:space="0" w:color="auto"/>
            <w:left w:val="none" w:sz="0" w:space="0" w:color="auto"/>
            <w:bottom w:val="none" w:sz="0" w:space="0" w:color="auto"/>
            <w:right w:val="none" w:sz="0" w:space="0" w:color="auto"/>
          </w:divBdr>
        </w:div>
        <w:div w:id="478614166">
          <w:marLeft w:val="0"/>
          <w:marRight w:val="0"/>
          <w:marTop w:val="0"/>
          <w:marBottom w:val="0"/>
          <w:divBdr>
            <w:top w:val="none" w:sz="0" w:space="0" w:color="auto"/>
            <w:left w:val="none" w:sz="0" w:space="0" w:color="auto"/>
            <w:bottom w:val="none" w:sz="0" w:space="0" w:color="auto"/>
            <w:right w:val="none" w:sz="0" w:space="0" w:color="auto"/>
          </w:divBdr>
        </w:div>
        <w:div w:id="500897595">
          <w:marLeft w:val="0"/>
          <w:marRight w:val="0"/>
          <w:marTop w:val="0"/>
          <w:marBottom w:val="0"/>
          <w:divBdr>
            <w:top w:val="none" w:sz="0" w:space="0" w:color="auto"/>
            <w:left w:val="none" w:sz="0" w:space="0" w:color="auto"/>
            <w:bottom w:val="none" w:sz="0" w:space="0" w:color="auto"/>
            <w:right w:val="none" w:sz="0" w:space="0" w:color="auto"/>
          </w:divBdr>
        </w:div>
      </w:divsChild>
    </w:div>
    <w:div w:id="846485595">
      <w:bodyDiv w:val="1"/>
      <w:marLeft w:val="0"/>
      <w:marRight w:val="0"/>
      <w:marTop w:val="0"/>
      <w:marBottom w:val="0"/>
      <w:divBdr>
        <w:top w:val="none" w:sz="0" w:space="0" w:color="auto"/>
        <w:left w:val="none" w:sz="0" w:space="0" w:color="auto"/>
        <w:bottom w:val="none" w:sz="0" w:space="0" w:color="auto"/>
        <w:right w:val="none" w:sz="0" w:space="0" w:color="auto"/>
      </w:divBdr>
      <w:divsChild>
        <w:div w:id="2092268244">
          <w:marLeft w:val="0"/>
          <w:marRight w:val="0"/>
          <w:marTop w:val="0"/>
          <w:marBottom w:val="0"/>
          <w:divBdr>
            <w:top w:val="none" w:sz="0" w:space="0" w:color="auto"/>
            <w:left w:val="none" w:sz="0" w:space="0" w:color="auto"/>
            <w:bottom w:val="none" w:sz="0" w:space="0" w:color="auto"/>
            <w:right w:val="none" w:sz="0" w:space="0" w:color="auto"/>
          </w:divBdr>
        </w:div>
        <w:div w:id="1304889915">
          <w:marLeft w:val="0"/>
          <w:marRight w:val="0"/>
          <w:marTop w:val="0"/>
          <w:marBottom w:val="0"/>
          <w:divBdr>
            <w:top w:val="none" w:sz="0" w:space="0" w:color="auto"/>
            <w:left w:val="none" w:sz="0" w:space="0" w:color="auto"/>
            <w:bottom w:val="none" w:sz="0" w:space="0" w:color="auto"/>
            <w:right w:val="none" w:sz="0" w:space="0" w:color="auto"/>
          </w:divBdr>
        </w:div>
        <w:div w:id="2032797283">
          <w:marLeft w:val="0"/>
          <w:marRight w:val="0"/>
          <w:marTop w:val="0"/>
          <w:marBottom w:val="0"/>
          <w:divBdr>
            <w:top w:val="none" w:sz="0" w:space="0" w:color="auto"/>
            <w:left w:val="none" w:sz="0" w:space="0" w:color="auto"/>
            <w:bottom w:val="none" w:sz="0" w:space="0" w:color="auto"/>
            <w:right w:val="none" w:sz="0" w:space="0" w:color="auto"/>
          </w:divBdr>
        </w:div>
        <w:div w:id="463079224">
          <w:marLeft w:val="0"/>
          <w:marRight w:val="0"/>
          <w:marTop w:val="0"/>
          <w:marBottom w:val="0"/>
          <w:divBdr>
            <w:top w:val="none" w:sz="0" w:space="0" w:color="auto"/>
            <w:left w:val="none" w:sz="0" w:space="0" w:color="auto"/>
            <w:bottom w:val="none" w:sz="0" w:space="0" w:color="auto"/>
            <w:right w:val="none" w:sz="0" w:space="0" w:color="auto"/>
          </w:divBdr>
        </w:div>
        <w:div w:id="153687787">
          <w:marLeft w:val="0"/>
          <w:marRight w:val="0"/>
          <w:marTop w:val="0"/>
          <w:marBottom w:val="0"/>
          <w:divBdr>
            <w:top w:val="none" w:sz="0" w:space="0" w:color="auto"/>
            <w:left w:val="none" w:sz="0" w:space="0" w:color="auto"/>
            <w:bottom w:val="none" w:sz="0" w:space="0" w:color="auto"/>
            <w:right w:val="none" w:sz="0" w:space="0" w:color="auto"/>
          </w:divBdr>
        </w:div>
      </w:divsChild>
    </w:div>
    <w:div w:id="854073672">
      <w:bodyDiv w:val="1"/>
      <w:marLeft w:val="0"/>
      <w:marRight w:val="0"/>
      <w:marTop w:val="0"/>
      <w:marBottom w:val="0"/>
      <w:divBdr>
        <w:top w:val="none" w:sz="0" w:space="0" w:color="auto"/>
        <w:left w:val="none" w:sz="0" w:space="0" w:color="auto"/>
        <w:bottom w:val="none" w:sz="0" w:space="0" w:color="auto"/>
        <w:right w:val="none" w:sz="0" w:space="0" w:color="auto"/>
      </w:divBdr>
      <w:divsChild>
        <w:div w:id="573899500">
          <w:marLeft w:val="0"/>
          <w:marRight w:val="0"/>
          <w:marTop w:val="0"/>
          <w:marBottom w:val="0"/>
          <w:divBdr>
            <w:top w:val="none" w:sz="0" w:space="0" w:color="auto"/>
            <w:left w:val="none" w:sz="0" w:space="0" w:color="auto"/>
            <w:bottom w:val="none" w:sz="0" w:space="0" w:color="auto"/>
            <w:right w:val="none" w:sz="0" w:space="0" w:color="auto"/>
          </w:divBdr>
        </w:div>
        <w:div w:id="386417810">
          <w:marLeft w:val="0"/>
          <w:marRight w:val="0"/>
          <w:marTop w:val="0"/>
          <w:marBottom w:val="0"/>
          <w:divBdr>
            <w:top w:val="none" w:sz="0" w:space="0" w:color="auto"/>
            <w:left w:val="none" w:sz="0" w:space="0" w:color="auto"/>
            <w:bottom w:val="none" w:sz="0" w:space="0" w:color="auto"/>
            <w:right w:val="none" w:sz="0" w:space="0" w:color="auto"/>
          </w:divBdr>
        </w:div>
        <w:div w:id="608776139">
          <w:marLeft w:val="0"/>
          <w:marRight w:val="0"/>
          <w:marTop w:val="0"/>
          <w:marBottom w:val="0"/>
          <w:divBdr>
            <w:top w:val="none" w:sz="0" w:space="0" w:color="auto"/>
            <w:left w:val="none" w:sz="0" w:space="0" w:color="auto"/>
            <w:bottom w:val="none" w:sz="0" w:space="0" w:color="auto"/>
            <w:right w:val="none" w:sz="0" w:space="0" w:color="auto"/>
          </w:divBdr>
        </w:div>
        <w:div w:id="652105615">
          <w:marLeft w:val="0"/>
          <w:marRight w:val="0"/>
          <w:marTop w:val="0"/>
          <w:marBottom w:val="0"/>
          <w:divBdr>
            <w:top w:val="none" w:sz="0" w:space="0" w:color="auto"/>
            <w:left w:val="none" w:sz="0" w:space="0" w:color="auto"/>
            <w:bottom w:val="none" w:sz="0" w:space="0" w:color="auto"/>
            <w:right w:val="none" w:sz="0" w:space="0" w:color="auto"/>
          </w:divBdr>
        </w:div>
        <w:div w:id="474764198">
          <w:marLeft w:val="0"/>
          <w:marRight w:val="0"/>
          <w:marTop w:val="0"/>
          <w:marBottom w:val="0"/>
          <w:divBdr>
            <w:top w:val="none" w:sz="0" w:space="0" w:color="auto"/>
            <w:left w:val="none" w:sz="0" w:space="0" w:color="auto"/>
            <w:bottom w:val="none" w:sz="0" w:space="0" w:color="auto"/>
            <w:right w:val="none" w:sz="0" w:space="0" w:color="auto"/>
          </w:divBdr>
        </w:div>
      </w:divsChild>
    </w:div>
    <w:div w:id="879437788">
      <w:bodyDiv w:val="1"/>
      <w:marLeft w:val="0"/>
      <w:marRight w:val="0"/>
      <w:marTop w:val="0"/>
      <w:marBottom w:val="0"/>
      <w:divBdr>
        <w:top w:val="none" w:sz="0" w:space="0" w:color="auto"/>
        <w:left w:val="none" w:sz="0" w:space="0" w:color="auto"/>
        <w:bottom w:val="none" w:sz="0" w:space="0" w:color="auto"/>
        <w:right w:val="none" w:sz="0" w:space="0" w:color="auto"/>
      </w:divBdr>
      <w:divsChild>
        <w:div w:id="2035963055">
          <w:marLeft w:val="0"/>
          <w:marRight w:val="0"/>
          <w:marTop w:val="0"/>
          <w:marBottom w:val="0"/>
          <w:divBdr>
            <w:top w:val="none" w:sz="0" w:space="0" w:color="auto"/>
            <w:left w:val="none" w:sz="0" w:space="0" w:color="auto"/>
            <w:bottom w:val="none" w:sz="0" w:space="0" w:color="auto"/>
            <w:right w:val="none" w:sz="0" w:space="0" w:color="auto"/>
          </w:divBdr>
        </w:div>
        <w:div w:id="1440955449">
          <w:marLeft w:val="0"/>
          <w:marRight w:val="0"/>
          <w:marTop w:val="0"/>
          <w:marBottom w:val="0"/>
          <w:divBdr>
            <w:top w:val="none" w:sz="0" w:space="0" w:color="auto"/>
            <w:left w:val="none" w:sz="0" w:space="0" w:color="auto"/>
            <w:bottom w:val="none" w:sz="0" w:space="0" w:color="auto"/>
            <w:right w:val="none" w:sz="0" w:space="0" w:color="auto"/>
          </w:divBdr>
        </w:div>
        <w:div w:id="1972398353">
          <w:marLeft w:val="0"/>
          <w:marRight w:val="0"/>
          <w:marTop w:val="0"/>
          <w:marBottom w:val="0"/>
          <w:divBdr>
            <w:top w:val="none" w:sz="0" w:space="0" w:color="auto"/>
            <w:left w:val="none" w:sz="0" w:space="0" w:color="auto"/>
            <w:bottom w:val="none" w:sz="0" w:space="0" w:color="auto"/>
            <w:right w:val="none" w:sz="0" w:space="0" w:color="auto"/>
          </w:divBdr>
        </w:div>
        <w:div w:id="1241714291">
          <w:marLeft w:val="0"/>
          <w:marRight w:val="0"/>
          <w:marTop w:val="0"/>
          <w:marBottom w:val="0"/>
          <w:divBdr>
            <w:top w:val="none" w:sz="0" w:space="0" w:color="auto"/>
            <w:left w:val="none" w:sz="0" w:space="0" w:color="auto"/>
            <w:bottom w:val="none" w:sz="0" w:space="0" w:color="auto"/>
            <w:right w:val="none" w:sz="0" w:space="0" w:color="auto"/>
          </w:divBdr>
        </w:div>
        <w:div w:id="1432386927">
          <w:marLeft w:val="0"/>
          <w:marRight w:val="0"/>
          <w:marTop w:val="0"/>
          <w:marBottom w:val="0"/>
          <w:divBdr>
            <w:top w:val="none" w:sz="0" w:space="0" w:color="auto"/>
            <w:left w:val="none" w:sz="0" w:space="0" w:color="auto"/>
            <w:bottom w:val="none" w:sz="0" w:space="0" w:color="auto"/>
            <w:right w:val="none" w:sz="0" w:space="0" w:color="auto"/>
          </w:divBdr>
        </w:div>
      </w:divsChild>
    </w:div>
    <w:div w:id="971789460">
      <w:bodyDiv w:val="1"/>
      <w:marLeft w:val="0"/>
      <w:marRight w:val="0"/>
      <w:marTop w:val="0"/>
      <w:marBottom w:val="0"/>
      <w:divBdr>
        <w:top w:val="none" w:sz="0" w:space="0" w:color="auto"/>
        <w:left w:val="none" w:sz="0" w:space="0" w:color="auto"/>
        <w:bottom w:val="none" w:sz="0" w:space="0" w:color="auto"/>
        <w:right w:val="none" w:sz="0" w:space="0" w:color="auto"/>
      </w:divBdr>
      <w:divsChild>
        <w:div w:id="77603565">
          <w:marLeft w:val="0"/>
          <w:marRight w:val="0"/>
          <w:marTop w:val="0"/>
          <w:marBottom w:val="0"/>
          <w:divBdr>
            <w:top w:val="none" w:sz="0" w:space="0" w:color="auto"/>
            <w:left w:val="none" w:sz="0" w:space="0" w:color="auto"/>
            <w:bottom w:val="none" w:sz="0" w:space="0" w:color="auto"/>
            <w:right w:val="none" w:sz="0" w:space="0" w:color="auto"/>
          </w:divBdr>
        </w:div>
        <w:div w:id="1977837664">
          <w:marLeft w:val="0"/>
          <w:marRight w:val="0"/>
          <w:marTop w:val="0"/>
          <w:marBottom w:val="0"/>
          <w:divBdr>
            <w:top w:val="none" w:sz="0" w:space="0" w:color="auto"/>
            <w:left w:val="none" w:sz="0" w:space="0" w:color="auto"/>
            <w:bottom w:val="none" w:sz="0" w:space="0" w:color="auto"/>
            <w:right w:val="none" w:sz="0" w:space="0" w:color="auto"/>
          </w:divBdr>
        </w:div>
        <w:div w:id="1550217079">
          <w:marLeft w:val="0"/>
          <w:marRight w:val="0"/>
          <w:marTop w:val="0"/>
          <w:marBottom w:val="0"/>
          <w:divBdr>
            <w:top w:val="none" w:sz="0" w:space="0" w:color="auto"/>
            <w:left w:val="none" w:sz="0" w:space="0" w:color="auto"/>
            <w:bottom w:val="none" w:sz="0" w:space="0" w:color="auto"/>
            <w:right w:val="none" w:sz="0" w:space="0" w:color="auto"/>
          </w:divBdr>
        </w:div>
        <w:div w:id="1161508772">
          <w:marLeft w:val="0"/>
          <w:marRight w:val="0"/>
          <w:marTop w:val="0"/>
          <w:marBottom w:val="0"/>
          <w:divBdr>
            <w:top w:val="none" w:sz="0" w:space="0" w:color="auto"/>
            <w:left w:val="none" w:sz="0" w:space="0" w:color="auto"/>
            <w:bottom w:val="none" w:sz="0" w:space="0" w:color="auto"/>
            <w:right w:val="none" w:sz="0" w:space="0" w:color="auto"/>
          </w:divBdr>
        </w:div>
        <w:div w:id="856037765">
          <w:marLeft w:val="0"/>
          <w:marRight w:val="0"/>
          <w:marTop w:val="0"/>
          <w:marBottom w:val="0"/>
          <w:divBdr>
            <w:top w:val="none" w:sz="0" w:space="0" w:color="auto"/>
            <w:left w:val="none" w:sz="0" w:space="0" w:color="auto"/>
            <w:bottom w:val="none" w:sz="0" w:space="0" w:color="auto"/>
            <w:right w:val="none" w:sz="0" w:space="0" w:color="auto"/>
          </w:divBdr>
        </w:div>
        <w:div w:id="632560046">
          <w:marLeft w:val="0"/>
          <w:marRight w:val="0"/>
          <w:marTop w:val="0"/>
          <w:marBottom w:val="0"/>
          <w:divBdr>
            <w:top w:val="none" w:sz="0" w:space="0" w:color="auto"/>
            <w:left w:val="none" w:sz="0" w:space="0" w:color="auto"/>
            <w:bottom w:val="none" w:sz="0" w:space="0" w:color="auto"/>
            <w:right w:val="none" w:sz="0" w:space="0" w:color="auto"/>
          </w:divBdr>
        </w:div>
        <w:div w:id="747575367">
          <w:marLeft w:val="0"/>
          <w:marRight w:val="0"/>
          <w:marTop w:val="0"/>
          <w:marBottom w:val="0"/>
          <w:divBdr>
            <w:top w:val="none" w:sz="0" w:space="0" w:color="auto"/>
            <w:left w:val="none" w:sz="0" w:space="0" w:color="auto"/>
            <w:bottom w:val="none" w:sz="0" w:space="0" w:color="auto"/>
            <w:right w:val="none" w:sz="0" w:space="0" w:color="auto"/>
          </w:divBdr>
        </w:div>
        <w:div w:id="2061591517">
          <w:marLeft w:val="0"/>
          <w:marRight w:val="0"/>
          <w:marTop w:val="0"/>
          <w:marBottom w:val="0"/>
          <w:divBdr>
            <w:top w:val="none" w:sz="0" w:space="0" w:color="auto"/>
            <w:left w:val="none" w:sz="0" w:space="0" w:color="auto"/>
            <w:bottom w:val="none" w:sz="0" w:space="0" w:color="auto"/>
            <w:right w:val="none" w:sz="0" w:space="0" w:color="auto"/>
          </w:divBdr>
        </w:div>
        <w:div w:id="1098523813">
          <w:marLeft w:val="0"/>
          <w:marRight w:val="0"/>
          <w:marTop w:val="0"/>
          <w:marBottom w:val="0"/>
          <w:divBdr>
            <w:top w:val="none" w:sz="0" w:space="0" w:color="auto"/>
            <w:left w:val="none" w:sz="0" w:space="0" w:color="auto"/>
            <w:bottom w:val="none" w:sz="0" w:space="0" w:color="auto"/>
            <w:right w:val="none" w:sz="0" w:space="0" w:color="auto"/>
          </w:divBdr>
        </w:div>
        <w:div w:id="1480465619">
          <w:marLeft w:val="0"/>
          <w:marRight w:val="0"/>
          <w:marTop w:val="0"/>
          <w:marBottom w:val="0"/>
          <w:divBdr>
            <w:top w:val="none" w:sz="0" w:space="0" w:color="auto"/>
            <w:left w:val="none" w:sz="0" w:space="0" w:color="auto"/>
            <w:bottom w:val="none" w:sz="0" w:space="0" w:color="auto"/>
            <w:right w:val="none" w:sz="0" w:space="0" w:color="auto"/>
          </w:divBdr>
        </w:div>
        <w:div w:id="1600139060">
          <w:marLeft w:val="0"/>
          <w:marRight w:val="0"/>
          <w:marTop w:val="0"/>
          <w:marBottom w:val="0"/>
          <w:divBdr>
            <w:top w:val="none" w:sz="0" w:space="0" w:color="auto"/>
            <w:left w:val="none" w:sz="0" w:space="0" w:color="auto"/>
            <w:bottom w:val="none" w:sz="0" w:space="0" w:color="auto"/>
            <w:right w:val="none" w:sz="0" w:space="0" w:color="auto"/>
          </w:divBdr>
        </w:div>
        <w:div w:id="1638563490">
          <w:marLeft w:val="0"/>
          <w:marRight w:val="0"/>
          <w:marTop w:val="0"/>
          <w:marBottom w:val="0"/>
          <w:divBdr>
            <w:top w:val="none" w:sz="0" w:space="0" w:color="auto"/>
            <w:left w:val="none" w:sz="0" w:space="0" w:color="auto"/>
            <w:bottom w:val="none" w:sz="0" w:space="0" w:color="auto"/>
            <w:right w:val="none" w:sz="0" w:space="0" w:color="auto"/>
          </w:divBdr>
        </w:div>
        <w:div w:id="863976012">
          <w:marLeft w:val="0"/>
          <w:marRight w:val="0"/>
          <w:marTop w:val="0"/>
          <w:marBottom w:val="0"/>
          <w:divBdr>
            <w:top w:val="none" w:sz="0" w:space="0" w:color="auto"/>
            <w:left w:val="none" w:sz="0" w:space="0" w:color="auto"/>
            <w:bottom w:val="none" w:sz="0" w:space="0" w:color="auto"/>
            <w:right w:val="none" w:sz="0" w:space="0" w:color="auto"/>
          </w:divBdr>
        </w:div>
        <w:div w:id="526795205">
          <w:marLeft w:val="0"/>
          <w:marRight w:val="0"/>
          <w:marTop w:val="0"/>
          <w:marBottom w:val="0"/>
          <w:divBdr>
            <w:top w:val="none" w:sz="0" w:space="0" w:color="auto"/>
            <w:left w:val="none" w:sz="0" w:space="0" w:color="auto"/>
            <w:bottom w:val="none" w:sz="0" w:space="0" w:color="auto"/>
            <w:right w:val="none" w:sz="0" w:space="0" w:color="auto"/>
          </w:divBdr>
        </w:div>
        <w:div w:id="781386854">
          <w:marLeft w:val="0"/>
          <w:marRight w:val="0"/>
          <w:marTop w:val="0"/>
          <w:marBottom w:val="0"/>
          <w:divBdr>
            <w:top w:val="none" w:sz="0" w:space="0" w:color="auto"/>
            <w:left w:val="none" w:sz="0" w:space="0" w:color="auto"/>
            <w:bottom w:val="none" w:sz="0" w:space="0" w:color="auto"/>
            <w:right w:val="none" w:sz="0" w:space="0" w:color="auto"/>
          </w:divBdr>
        </w:div>
        <w:div w:id="1200554111">
          <w:marLeft w:val="0"/>
          <w:marRight w:val="0"/>
          <w:marTop w:val="0"/>
          <w:marBottom w:val="0"/>
          <w:divBdr>
            <w:top w:val="none" w:sz="0" w:space="0" w:color="auto"/>
            <w:left w:val="none" w:sz="0" w:space="0" w:color="auto"/>
            <w:bottom w:val="none" w:sz="0" w:space="0" w:color="auto"/>
            <w:right w:val="none" w:sz="0" w:space="0" w:color="auto"/>
          </w:divBdr>
        </w:div>
        <w:div w:id="462970129">
          <w:marLeft w:val="0"/>
          <w:marRight w:val="0"/>
          <w:marTop w:val="0"/>
          <w:marBottom w:val="0"/>
          <w:divBdr>
            <w:top w:val="none" w:sz="0" w:space="0" w:color="auto"/>
            <w:left w:val="none" w:sz="0" w:space="0" w:color="auto"/>
            <w:bottom w:val="none" w:sz="0" w:space="0" w:color="auto"/>
            <w:right w:val="none" w:sz="0" w:space="0" w:color="auto"/>
          </w:divBdr>
        </w:div>
        <w:div w:id="122966039">
          <w:marLeft w:val="0"/>
          <w:marRight w:val="0"/>
          <w:marTop w:val="0"/>
          <w:marBottom w:val="0"/>
          <w:divBdr>
            <w:top w:val="none" w:sz="0" w:space="0" w:color="auto"/>
            <w:left w:val="none" w:sz="0" w:space="0" w:color="auto"/>
            <w:bottom w:val="none" w:sz="0" w:space="0" w:color="auto"/>
            <w:right w:val="none" w:sz="0" w:space="0" w:color="auto"/>
          </w:divBdr>
        </w:div>
        <w:div w:id="419715395">
          <w:marLeft w:val="0"/>
          <w:marRight w:val="0"/>
          <w:marTop w:val="0"/>
          <w:marBottom w:val="0"/>
          <w:divBdr>
            <w:top w:val="none" w:sz="0" w:space="0" w:color="auto"/>
            <w:left w:val="none" w:sz="0" w:space="0" w:color="auto"/>
            <w:bottom w:val="none" w:sz="0" w:space="0" w:color="auto"/>
            <w:right w:val="none" w:sz="0" w:space="0" w:color="auto"/>
          </w:divBdr>
        </w:div>
        <w:div w:id="17006406">
          <w:marLeft w:val="0"/>
          <w:marRight w:val="0"/>
          <w:marTop w:val="0"/>
          <w:marBottom w:val="0"/>
          <w:divBdr>
            <w:top w:val="none" w:sz="0" w:space="0" w:color="auto"/>
            <w:left w:val="none" w:sz="0" w:space="0" w:color="auto"/>
            <w:bottom w:val="none" w:sz="0" w:space="0" w:color="auto"/>
            <w:right w:val="none" w:sz="0" w:space="0" w:color="auto"/>
          </w:divBdr>
        </w:div>
        <w:div w:id="1091200516">
          <w:marLeft w:val="0"/>
          <w:marRight w:val="0"/>
          <w:marTop w:val="0"/>
          <w:marBottom w:val="0"/>
          <w:divBdr>
            <w:top w:val="none" w:sz="0" w:space="0" w:color="auto"/>
            <w:left w:val="none" w:sz="0" w:space="0" w:color="auto"/>
            <w:bottom w:val="none" w:sz="0" w:space="0" w:color="auto"/>
            <w:right w:val="none" w:sz="0" w:space="0" w:color="auto"/>
          </w:divBdr>
        </w:div>
        <w:div w:id="1265265121">
          <w:marLeft w:val="0"/>
          <w:marRight w:val="0"/>
          <w:marTop w:val="0"/>
          <w:marBottom w:val="0"/>
          <w:divBdr>
            <w:top w:val="none" w:sz="0" w:space="0" w:color="auto"/>
            <w:left w:val="none" w:sz="0" w:space="0" w:color="auto"/>
            <w:bottom w:val="none" w:sz="0" w:space="0" w:color="auto"/>
            <w:right w:val="none" w:sz="0" w:space="0" w:color="auto"/>
          </w:divBdr>
        </w:div>
        <w:div w:id="2140679211">
          <w:marLeft w:val="0"/>
          <w:marRight w:val="0"/>
          <w:marTop w:val="0"/>
          <w:marBottom w:val="0"/>
          <w:divBdr>
            <w:top w:val="none" w:sz="0" w:space="0" w:color="auto"/>
            <w:left w:val="none" w:sz="0" w:space="0" w:color="auto"/>
            <w:bottom w:val="none" w:sz="0" w:space="0" w:color="auto"/>
            <w:right w:val="none" w:sz="0" w:space="0" w:color="auto"/>
          </w:divBdr>
        </w:div>
        <w:div w:id="2099323638">
          <w:marLeft w:val="0"/>
          <w:marRight w:val="0"/>
          <w:marTop w:val="0"/>
          <w:marBottom w:val="0"/>
          <w:divBdr>
            <w:top w:val="none" w:sz="0" w:space="0" w:color="auto"/>
            <w:left w:val="none" w:sz="0" w:space="0" w:color="auto"/>
            <w:bottom w:val="none" w:sz="0" w:space="0" w:color="auto"/>
            <w:right w:val="none" w:sz="0" w:space="0" w:color="auto"/>
          </w:divBdr>
        </w:div>
        <w:div w:id="1323435731">
          <w:marLeft w:val="0"/>
          <w:marRight w:val="0"/>
          <w:marTop w:val="0"/>
          <w:marBottom w:val="0"/>
          <w:divBdr>
            <w:top w:val="none" w:sz="0" w:space="0" w:color="auto"/>
            <w:left w:val="none" w:sz="0" w:space="0" w:color="auto"/>
            <w:bottom w:val="none" w:sz="0" w:space="0" w:color="auto"/>
            <w:right w:val="none" w:sz="0" w:space="0" w:color="auto"/>
          </w:divBdr>
        </w:div>
        <w:div w:id="1504204295">
          <w:marLeft w:val="0"/>
          <w:marRight w:val="0"/>
          <w:marTop w:val="0"/>
          <w:marBottom w:val="0"/>
          <w:divBdr>
            <w:top w:val="none" w:sz="0" w:space="0" w:color="auto"/>
            <w:left w:val="none" w:sz="0" w:space="0" w:color="auto"/>
            <w:bottom w:val="none" w:sz="0" w:space="0" w:color="auto"/>
            <w:right w:val="none" w:sz="0" w:space="0" w:color="auto"/>
          </w:divBdr>
        </w:div>
        <w:div w:id="1691562658">
          <w:marLeft w:val="0"/>
          <w:marRight w:val="0"/>
          <w:marTop w:val="0"/>
          <w:marBottom w:val="0"/>
          <w:divBdr>
            <w:top w:val="none" w:sz="0" w:space="0" w:color="auto"/>
            <w:left w:val="none" w:sz="0" w:space="0" w:color="auto"/>
            <w:bottom w:val="none" w:sz="0" w:space="0" w:color="auto"/>
            <w:right w:val="none" w:sz="0" w:space="0" w:color="auto"/>
          </w:divBdr>
        </w:div>
        <w:div w:id="181942108">
          <w:marLeft w:val="0"/>
          <w:marRight w:val="0"/>
          <w:marTop w:val="0"/>
          <w:marBottom w:val="0"/>
          <w:divBdr>
            <w:top w:val="none" w:sz="0" w:space="0" w:color="auto"/>
            <w:left w:val="none" w:sz="0" w:space="0" w:color="auto"/>
            <w:bottom w:val="none" w:sz="0" w:space="0" w:color="auto"/>
            <w:right w:val="none" w:sz="0" w:space="0" w:color="auto"/>
          </w:divBdr>
        </w:div>
        <w:div w:id="1508443065">
          <w:marLeft w:val="0"/>
          <w:marRight w:val="0"/>
          <w:marTop w:val="0"/>
          <w:marBottom w:val="0"/>
          <w:divBdr>
            <w:top w:val="none" w:sz="0" w:space="0" w:color="auto"/>
            <w:left w:val="none" w:sz="0" w:space="0" w:color="auto"/>
            <w:bottom w:val="none" w:sz="0" w:space="0" w:color="auto"/>
            <w:right w:val="none" w:sz="0" w:space="0" w:color="auto"/>
          </w:divBdr>
        </w:div>
        <w:div w:id="1210190086">
          <w:marLeft w:val="0"/>
          <w:marRight w:val="0"/>
          <w:marTop w:val="0"/>
          <w:marBottom w:val="0"/>
          <w:divBdr>
            <w:top w:val="none" w:sz="0" w:space="0" w:color="auto"/>
            <w:left w:val="none" w:sz="0" w:space="0" w:color="auto"/>
            <w:bottom w:val="none" w:sz="0" w:space="0" w:color="auto"/>
            <w:right w:val="none" w:sz="0" w:space="0" w:color="auto"/>
          </w:divBdr>
        </w:div>
        <w:div w:id="1152672167">
          <w:marLeft w:val="0"/>
          <w:marRight w:val="0"/>
          <w:marTop w:val="0"/>
          <w:marBottom w:val="0"/>
          <w:divBdr>
            <w:top w:val="none" w:sz="0" w:space="0" w:color="auto"/>
            <w:left w:val="none" w:sz="0" w:space="0" w:color="auto"/>
            <w:bottom w:val="none" w:sz="0" w:space="0" w:color="auto"/>
            <w:right w:val="none" w:sz="0" w:space="0" w:color="auto"/>
          </w:divBdr>
        </w:div>
        <w:div w:id="1809662332">
          <w:marLeft w:val="0"/>
          <w:marRight w:val="0"/>
          <w:marTop w:val="0"/>
          <w:marBottom w:val="0"/>
          <w:divBdr>
            <w:top w:val="none" w:sz="0" w:space="0" w:color="auto"/>
            <w:left w:val="none" w:sz="0" w:space="0" w:color="auto"/>
            <w:bottom w:val="none" w:sz="0" w:space="0" w:color="auto"/>
            <w:right w:val="none" w:sz="0" w:space="0" w:color="auto"/>
          </w:divBdr>
        </w:div>
        <w:div w:id="995691664">
          <w:marLeft w:val="0"/>
          <w:marRight w:val="0"/>
          <w:marTop w:val="0"/>
          <w:marBottom w:val="0"/>
          <w:divBdr>
            <w:top w:val="none" w:sz="0" w:space="0" w:color="auto"/>
            <w:left w:val="none" w:sz="0" w:space="0" w:color="auto"/>
            <w:bottom w:val="none" w:sz="0" w:space="0" w:color="auto"/>
            <w:right w:val="none" w:sz="0" w:space="0" w:color="auto"/>
          </w:divBdr>
        </w:div>
        <w:div w:id="221450610">
          <w:marLeft w:val="0"/>
          <w:marRight w:val="0"/>
          <w:marTop w:val="0"/>
          <w:marBottom w:val="0"/>
          <w:divBdr>
            <w:top w:val="none" w:sz="0" w:space="0" w:color="auto"/>
            <w:left w:val="none" w:sz="0" w:space="0" w:color="auto"/>
            <w:bottom w:val="none" w:sz="0" w:space="0" w:color="auto"/>
            <w:right w:val="none" w:sz="0" w:space="0" w:color="auto"/>
          </w:divBdr>
        </w:div>
        <w:div w:id="1263218445">
          <w:marLeft w:val="0"/>
          <w:marRight w:val="0"/>
          <w:marTop w:val="0"/>
          <w:marBottom w:val="0"/>
          <w:divBdr>
            <w:top w:val="none" w:sz="0" w:space="0" w:color="auto"/>
            <w:left w:val="none" w:sz="0" w:space="0" w:color="auto"/>
            <w:bottom w:val="none" w:sz="0" w:space="0" w:color="auto"/>
            <w:right w:val="none" w:sz="0" w:space="0" w:color="auto"/>
          </w:divBdr>
        </w:div>
        <w:div w:id="468980907">
          <w:marLeft w:val="0"/>
          <w:marRight w:val="0"/>
          <w:marTop w:val="0"/>
          <w:marBottom w:val="0"/>
          <w:divBdr>
            <w:top w:val="none" w:sz="0" w:space="0" w:color="auto"/>
            <w:left w:val="none" w:sz="0" w:space="0" w:color="auto"/>
            <w:bottom w:val="none" w:sz="0" w:space="0" w:color="auto"/>
            <w:right w:val="none" w:sz="0" w:space="0" w:color="auto"/>
          </w:divBdr>
        </w:div>
        <w:div w:id="32662042">
          <w:marLeft w:val="0"/>
          <w:marRight w:val="0"/>
          <w:marTop w:val="0"/>
          <w:marBottom w:val="0"/>
          <w:divBdr>
            <w:top w:val="none" w:sz="0" w:space="0" w:color="auto"/>
            <w:left w:val="none" w:sz="0" w:space="0" w:color="auto"/>
            <w:bottom w:val="none" w:sz="0" w:space="0" w:color="auto"/>
            <w:right w:val="none" w:sz="0" w:space="0" w:color="auto"/>
          </w:divBdr>
        </w:div>
        <w:div w:id="406153392">
          <w:marLeft w:val="0"/>
          <w:marRight w:val="0"/>
          <w:marTop w:val="0"/>
          <w:marBottom w:val="0"/>
          <w:divBdr>
            <w:top w:val="none" w:sz="0" w:space="0" w:color="auto"/>
            <w:left w:val="none" w:sz="0" w:space="0" w:color="auto"/>
            <w:bottom w:val="none" w:sz="0" w:space="0" w:color="auto"/>
            <w:right w:val="none" w:sz="0" w:space="0" w:color="auto"/>
          </w:divBdr>
        </w:div>
        <w:div w:id="1605915497">
          <w:marLeft w:val="0"/>
          <w:marRight w:val="0"/>
          <w:marTop w:val="0"/>
          <w:marBottom w:val="0"/>
          <w:divBdr>
            <w:top w:val="none" w:sz="0" w:space="0" w:color="auto"/>
            <w:left w:val="none" w:sz="0" w:space="0" w:color="auto"/>
            <w:bottom w:val="none" w:sz="0" w:space="0" w:color="auto"/>
            <w:right w:val="none" w:sz="0" w:space="0" w:color="auto"/>
          </w:divBdr>
        </w:div>
        <w:div w:id="284629475">
          <w:marLeft w:val="0"/>
          <w:marRight w:val="0"/>
          <w:marTop w:val="0"/>
          <w:marBottom w:val="0"/>
          <w:divBdr>
            <w:top w:val="none" w:sz="0" w:space="0" w:color="auto"/>
            <w:left w:val="none" w:sz="0" w:space="0" w:color="auto"/>
            <w:bottom w:val="none" w:sz="0" w:space="0" w:color="auto"/>
            <w:right w:val="none" w:sz="0" w:space="0" w:color="auto"/>
          </w:divBdr>
        </w:div>
      </w:divsChild>
    </w:div>
    <w:div w:id="1092429764">
      <w:bodyDiv w:val="1"/>
      <w:marLeft w:val="0"/>
      <w:marRight w:val="0"/>
      <w:marTop w:val="0"/>
      <w:marBottom w:val="0"/>
      <w:divBdr>
        <w:top w:val="none" w:sz="0" w:space="0" w:color="auto"/>
        <w:left w:val="none" w:sz="0" w:space="0" w:color="auto"/>
        <w:bottom w:val="none" w:sz="0" w:space="0" w:color="auto"/>
        <w:right w:val="none" w:sz="0" w:space="0" w:color="auto"/>
      </w:divBdr>
      <w:divsChild>
        <w:div w:id="34936654">
          <w:marLeft w:val="0"/>
          <w:marRight w:val="0"/>
          <w:marTop w:val="0"/>
          <w:marBottom w:val="0"/>
          <w:divBdr>
            <w:top w:val="none" w:sz="0" w:space="0" w:color="auto"/>
            <w:left w:val="none" w:sz="0" w:space="0" w:color="auto"/>
            <w:bottom w:val="none" w:sz="0" w:space="0" w:color="auto"/>
            <w:right w:val="none" w:sz="0" w:space="0" w:color="auto"/>
          </w:divBdr>
        </w:div>
        <w:div w:id="523322113">
          <w:marLeft w:val="0"/>
          <w:marRight w:val="0"/>
          <w:marTop w:val="0"/>
          <w:marBottom w:val="0"/>
          <w:divBdr>
            <w:top w:val="none" w:sz="0" w:space="0" w:color="auto"/>
            <w:left w:val="none" w:sz="0" w:space="0" w:color="auto"/>
            <w:bottom w:val="none" w:sz="0" w:space="0" w:color="auto"/>
            <w:right w:val="none" w:sz="0" w:space="0" w:color="auto"/>
          </w:divBdr>
        </w:div>
        <w:div w:id="743768227">
          <w:marLeft w:val="0"/>
          <w:marRight w:val="0"/>
          <w:marTop w:val="0"/>
          <w:marBottom w:val="0"/>
          <w:divBdr>
            <w:top w:val="none" w:sz="0" w:space="0" w:color="auto"/>
            <w:left w:val="none" w:sz="0" w:space="0" w:color="auto"/>
            <w:bottom w:val="none" w:sz="0" w:space="0" w:color="auto"/>
            <w:right w:val="none" w:sz="0" w:space="0" w:color="auto"/>
          </w:divBdr>
        </w:div>
        <w:div w:id="2126076308">
          <w:marLeft w:val="0"/>
          <w:marRight w:val="0"/>
          <w:marTop w:val="0"/>
          <w:marBottom w:val="0"/>
          <w:divBdr>
            <w:top w:val="none" w:sz="0" w:space="0" w:color="auto"/>
            <w:left w:val="none" w:sz="0" w:space="0" w:color="auto"/>
            <w:bottom w:val="none" w:sz="0" w:space="0" w:color="auto"/>
            <w:right w:val="none" w:sz="0" w:space="0" w:color="auto"/>
          </w:divBdr>
        </w:div>
        <w:div w:id="577860866">
          <w:marLeft w:val="0"/>
          <w:marRight w:val="0"/>
          <w:marTop w:val="0"/>
          <w:marBottom w:val="0"/>
          <w:divBdr>
            <w:top w:val="none" w:sz="0" w:space="0" w:color="auto"/>
            <w:left w:val="none" w:sz="0" w:space="0" w:color="auto"/>
            <w:bottom w:val="none" w:sz="0" w:space="0" w:color="auto"/>
            <w:right w:val="none" w:sz="0" w:space="0" w:color="auto"/>
          </w:divBdr>
        </w:div>
        <w:div w:id="2094890488">
          <w:marLeft w:val="0"/>
          <w:marRight w:val="0"/>
          <w:marTop w:val="0"/>
          <w:marBottom w:val="0"/>
          <w:divBdr>
            <w:top w:val="none" w:sz="0" w:space="0" w:color="auto"/>
            <w:left w:val="none" w:sz="0" w:space="0" w:color="auto"/>
            <w:bottom w:val="none" w:sz="0" w:space="0" w:color="auto"/>
            <w:right w:val="none" w:sz="0" w:space="0" w:color="auto"/>
          </w:divBdr>
        </w:div>
        <w:div w:id="772434214">
          <w:marLeft w:val="0"/>
          <w:marRight w:val="0"/>
          <w:marTop w:val="0"/>
          <w:marBottom w:val="0"/>
          <w:divBdr>
            <w:top w:val="none" w:sz="0" w:space="0" w:color="auto"/>
            <w:left w:val="none" w:sz="0" w:space="0" w:color="auto"/>
            <w:bottom w:val="none" w:sz="0" w:space="0" w:color="auto"/>
            <w:right w:val="none" w:sz="0" w:space="0" w:color="auto"/>
          </w:divBdr>
        </w:div>
        <w:div w:id="1983726550">
          <w:marLeft w:val="0"/>
          <w:marRight w:val="0"/>
          <w:marTop w:val="0"/>
          <w:marBottom w:val="0"/>
          <w:divBdr>
            <w:top w:val="none" w:sz="0" w:space="0" w:color="auto"/>
            <w:left w:val="none" w:sz="0" w:space="0" w:color="auto"/>
            <w:bottom w:val="none" w:sz="0" w:space="0" w:color="auto"/>
            <w:right w:val="none" w:sz="0" w:space="0" w:color="auto"/>
          </w:divBdr>
        </w:div>
        <w:div w:id="342512570">
          <w:marLeft w:val="0"/>
          <w:marRight w:val="0"/>
          <w:marTop w:val="0"/>
          <w:marBottom w:val="0"/>
          <w:divBdr>
            <w:top w:val="none" w:sz="0" w:space="0" w:color="auto"/>
            <w:left w:val="none" w:sz="0" w:space="0" w:color="auto"/>
            <w:bottom w:val="none" w:sz="0" w:space="0" w:color="auto"/>
            <w:right w:val="none" w:sz="0" w:space="0" w:color="auto"/>
          </w:divBdr>
        </w:div>
        <w:div w:id="844244761">
          <w:marLeft w:val="0"/>
          <w:marRight w:val="0"/>
          <w:marTop w:val="0"/>
          <w:marBottom w:val="0"/>
          <w:divBdr>
            <w:top w:val="none" w:sz="0" w:space="0" w:color="auto"/>
            <w:left w:val="none" w:sz="0" w:space="0" w:color="auto"/>
            <w:bottom w:val="none" w:sz="0" w:space="0" w:color="auto"/>
            <w:right w:val="none" w:sz="0" w:space="0" w:color="auto"/>
          </w:divBdr>
        </w:div>
        <w:div w:id="1841966462">
          <w:marLeft w:val="0"/>
          <w:marRight w:val="0"/>
          <w:marTop w:val="0"/>
          <w:marBottom w:val="0"/>
          <w:divBdr>
            <w:top w:val="none" w:sz="0" w:space="0" w:color="auto"/>
            <w:left w:val="none" w:sz="0" w:space="0" w:color="auto"/>
            <w:bottom w:val="none" w:sz="0" w:space="0" w:color="auto"/>
            <w:right w:val="none" w:sz="0" w:space="0" w:color="auto"/>
          </w:divBdr>
        </w:div>
        <w:div w:id="1484079886">
          <w:marLeft w:val="0"/>
          <w:marRight w:val="0"/>
          <w:marTop w:val="0"/>
          <w:marBottom w:val="0"/>
          <w:divBdr>
            <w:top w:val="none" w:sz="0" w:space="0" w:color="auto"/>
            <w:left w:val="none" w:sz="0" w:space="0" w:color="auto"/>
            <w:bottom w:val="none" w:sz="0" w:space="0" w:color="auto"/>
            <w:right w:val="none" w:sz="0" w:space="0" w:color="auto"/>
          </w:divBdr>
        </w:div>
        <w:div w:id="518129860">
          <w:marLeft w:val="0"/>
          <w:marRight w:val="0"/>
          <w:marTop w:val="0"/>
          <w:marBottom w:val="0"/>
          <w:divBdr>
            <w:top w:val="none" w:sz="0" w:space="0" w:color="auto"/>
            <w:left w:val="none" w:sz="0" w:space="0" w:color="auto"/>
            <w:bottom w:val="none" w:sz="0" w:space="0" w:color="auto"/>
            <w:right w:val="none" w:sz="0" w:space="0" w:color="auto"/>
          </w:divBdr>
        </w:div>
        <w:div w:id="1380931001">
          <w:marLeft w:val="0"/>
          <w:marRight w:val="0"/>
          <w:marTop w:val="0"/>
          <w:marBottom w:val="0"/>
          <w:divBdr>
            <w:top w:val="none" w:sz="0" w:space="0" w:color="auto"/>
            <w:left w:val="none" w:sz="0" w:space="0" w:color="auto"/>
            <w:bottom w:val="none" w:sz="0" w:space="0" w:color="auto"/>
            <w:right w:val="none" w:sz="0" w:space="0" w:color="auto"/>
          </w:divBdr>
        </w:div>
        <w:div w:id="1187713976">
          <w:marLeft w:val="0"/>
          <w:marRight w:val="0"/>
          <w:marTop w:val="0"/>
          <w:marBottom w:val="0"/>
          <w:divBdr>
            <w:top w:val="none" w:sz="0" w:space="0" w:color="auto"/>
            <w:left w:val="none" w:sz="0" w:space="0" w:color="auto"/>
            <w:bottom w:val="none" w:sz="0" w:space="0" w:color="auto"/>
            <w:right w:val="none" w:sz="0" w:space="0" w:color="auto"/>
          </w:divBdr>
        </w:div>
        <w:div w:id="15082056">
          <w:marLeft w:val="0"/>
          <w:marRight w:val="0"/>
          <w:marTop w:val="0"/>
          <w:marBottom w:val="0"/>
          <w:divBdr>
            <w:top w:val="none" w:sz="0" w:space="0" w:color="auto"/>
            <w:left w:val="none" w:sz="0" w:space="0" w:color="auto"/>
            <w:bottom w:val="none" w:sz="0" w:space="0" w:color="auto"/>
            <w:right w:val="none" w:sz="0" w:space="0" w:color="auto"/>
          </w:divBdr>
        </w:div>
        <w:div w:id="595526414">
          <w:marLeft w:val="0"/>
          <w:marRight w:val="0"/>
          <w:marTop w:val="0"/>
          <w:marBottom w:val="0"/>
          <w:divBdr>
            <w:top w:val="none" w:sz="0" w:space="0" w:color="auto"/>
            <w:left w:val="none" w:sz="0" w:space="0" w:color="auto"/>
            <w:bottom w:val="none" w:sz="0" w:space="0" w:color="auto"/>
            <w:right w:val="none" w:sz="0" w:space="0" w:color="auto"/>
          </w:divBdr>
        </w:div>
        <w:div w:id="1118916065">
          <w:marLeft w:val="0"/>
          <w:marRight w:val="0"/>
          <w:marTop w:val="0"/>
          <w:marBottom w:val="0"/>
          <w:divBdr>
            <w:top w:val="none" w:sz="0" w:space="0" w:color="auto"/>
            <w:left w:val="none" w:sz="0" w:space="0" w:color="auto"/>
            <w:bottom w:val="none" w:sz="0" w:space="0" w:color="auto"/>
            <w:right w:val="none" w:sz="0" w:space="0" w:color="auto"/>
          </w:divBdr>
        </w:div>
        <w:div w:id="1595819038">
          <w:marLeft w:val="0"/>
          <w:marRight w:val="0"/>
          <w:marTop w:val="0"/>
          <w:marBottom w:val="0"/>
          <w:divBdr>
            <w:top w:val="none" w:sz="0" w:space="0" w:color="auto"/>
            <w:left w:val="none" w:sz="0" w:space="0" w:color="auto"/>
            <w:bottom w:val="none" w:sz="0" w:space="0" w:color="auto"/>
            <w:right w:val="none" w:sz="0" w:space="0" w:color="auto"/>
          </w:divBdr>
        </w:div>
        <w:div w:id="1066956860">
          <w:marLeft w:val="0"/>
          <w:marRight w:val="0"/>
          <w:marTop w:val="0"/>
          <w:marBottom w:val="0"/>
          <w:divBdr>
            <w:top w:val="none" w:sz="0" w:space="0" w:color="auto"/>
            <w:left w:val="none" w:sz="0" w:space="0" w:color="auto"/>
            <w:bottom w:val="none" w:sz="0" w:space="0" w:color="auto"/>
            <w:right w:val="none" w:sz="0" w:space="0" w:color="auto"/>
          </w:divBdr>
        </w:div>
        <w:div w:id="885603029">
          <w:marLeft w:val="0"/>
          <w:marRight w:val="0"/>
          <w:marTop w:val="0"/>
          <w:marBottom w:val="0"/>
          <w:divBdr>
            <w:top w:val="none" w:sz="0" w:space="0" w:color="auto"/>
            <w:left w:val="none" w:sz="0" w:space="0" w:color="auto"/>
            <w:bottom w:val="none" w:sz="0" w:space="0" w:color="auto"/>
            <w:right w:val="none" w:sz="0" w:space="0" w:color="auto"/>
          </w:divBdr>
        </w:div>
        <w:div w:id="420033236">
          <w:marLeft w:val="0"/>
          <w:marRight w:val="0"/>
          <w:marTop w:val="0"/>
          <w:marBottom w:val="0"/>
          <w:divBdr>
            <w:top w:val="none" w:sz="0" w:space="0" w:color="auto"/>
            <w:left w:val="none" w:sz="0" w:space="0" w:color="auto"/>
            <w:bottom w:val="none" w:sz="0" w:space="0" w:color="auto"/>
            <w:right w:val="none" w:sz="0" w:space="0" w:color="auto"/>
          </w:divBdr>
        </w:div>
        <w:div w:id="66652825">
          <w:marLeft w:val="0"/>
          <w:marRight w:val="0"/>
          <w:marTop w:val="0"/>
          <w:marBottom w:val="0"/>
          <w:divBdr>
            <w:top w:val="none" w:sz="0" w:space="0" w:color="auto"/>
            <w:left w:val="none" w:sz="0" w:space="0" w:color="auto"/>
            <w:bottom w:val="none" w:sz="0" w:space="0" w:color="auto"/>
            <w:right w:val="none" w:sz="0" w:space="0" w:color="auto"/>
          </w:divBdr>
        </w:div>
        <w:div w:id="185339054">
          <w:marLeft w:val="0"/>
          <w:marRight w:val="0"/>
          <w:marTop w:val="0"/>
          <w:marBottom w:val="0"/>
          <w:divBdr>
            <w:top w:val="none" w:sz="0" w:space="0" w:color="auto"/>
            <w:left w:val="none" w:sz="0" w:space="0" w:color="auto"/>
            <w:bottom w:val="none" w:sz="0" w:space="0" w:color="auto"/>
            <w:right w:val="none" w:sz="0" w:space="0" w:color="auto"/>
          </w:divBdr>
        </w:div>
        <w:div w:id="1942640951">
          <w:marLeft w:val="0"/>
          <w:marRight w:val="0"/>
          <w:marTop w:val="0"/>
          <w:marBottom w:val="0"/>
          <w:divBdr>
            <w:top w:val="none" w:sz="0" w:space="0" w:color="auto"/>
            <w:left w:val="none" w:sz="0" w:space="0" w:color="auto"/>
            <w:bottom w:val="none" w:sz="0" w:space="0" w:color="auto"/>
            <w:right w:val="none" w:sz="0" w:space="0" w:color="auto"/>
          </w:divBdr>
        </w:div>
        <w:div w:id="707412805">
          <w:marLeft w:val="0"/>
          <w:marRight w:val="0"/>
          <w:marTop w:val="0"/>
          <w:marBottom w:val="0"/>
          <w:divBdr>
            <w:top w:val="none" w:sz="0" w:space="0" w:color="auto"/>
            <w:left w:val="none" w:sz="0" w:space="0" w:color="auto"/>
            <w:bottom w:val="none" w:sz="0" w:space="0" w:color="auto"/>
            <w:right w:val="none" w:sz="0" w:space="0" w:color="auto"/>
          </w:divBdr>
        </w:div>
        <w:div w:id="991980207">
          <w:marLeft w:val="0"/>
          <w:marRight w:val="0"/>
          <w:marTop w:val="0"/>
          <w:marBottom w:val="0"/>
          <w:divBdr>
            <w:top w:val="none" w:sz="0" w:space="0" w:color="auto"/>
            <w:left w:val="none" w:sz="0" w:space="0" w:color="auto"/>
            <w:bottom w:val="none" w:sz="0" w:space="0" w:color="auto"/>
            <w:right w:val="none" w:sz="0" w:space="0" w:color="auto"/>
          </w:divBdr>
        </w:div>
        <w:div w:id="1731881586">
          <w:marLeft w:val="0"/>
          <w:marRight w:val="0"/>
          <w:marTop w:val="0"/>
          <w:marBottom w:val="0"/>
          <w:divBdr>
            <w:top w:val="none" w:sz="0" w:space="0" w:color="auto"/>
            <w:left w:val="none" w:sz="0" w:space="0" w:color="auto"/>
            <w:bottom w:val="none" w:sz="0" w:space="0" w:color="auto"/>
            <w:right w:val="none" w:sz="0" w:space="0" w:color="auto"/>
          </w:divBdr>
        </w:div>
        <w:div w:id="1376658207">
          <w:marLeft w:val="0"/>
          <w:marRight w:val="0"/>
          <w:marTop w:val="0"/>
          <w:marBottom w:val="0"/>
          <w:divBdr>
            <w:top w:val="none" w:sz="0" w:space="0" w:color="auto"/>
            <w:left w:val="none" w:sz="0" w:space="0" w:color="auto"/>
            <w:bottom w:val="none" w:sz="0" w:space="0" w:color="auto"/>
            <w:right w:val="none" w:sz="0" w:space="0" w:color="auto"/>
          </w:divBdr>
        </w:div>
        <w:div w:id="1728064598">
          <w:marLeft w:val="0"/>
          <w:marRight w:val="0"/>
          <w:marTop w:val="0"/>
          <w:marBottom w:val="0"/>
          <w:divBdr>
            <w:top w:val="none" w:sz="0" w:space="0" w:color="auto"/>
            <w:left w:val="none" w:sz="0" w:space="0" w:color="auto"/>
            <w:bottom w:val="none" w:sz="0" w:space="0" w:color="auto"/>
            <w:right w:val="none" w:sz="0" w:space="0" w:color="auto"/>
          </w:divBdr>
        </w:div>
        <w:div w:id="2146189905">
          <w:marLeft w:val="0"/>
          <w:marRight w:val="0"/>
          <w:marTop w:val="0"/>
          <w:marBottom w:val="0"/>
          <w:divBdr>
            <w:top w:val="none" w:sz="0" w:space="0" w:color="auto"/>
            <w:left w:val="none" w:sz="0" w:space="0" w:color="auto"/>
            <w:bottom w:val="none" w:sz="0" w:space="0" w:color="auto"/>
            <w:right w:val="none" w:sz="0" w:space="0" w:color="auto"/>
          </w:divBdr>
        </w:div>
        <w:div w:id="928200937">
          <w:marLeft w:val="0"/>
          <w:marRight w:val="0"/>
          <w:marTop w:val="0"/>
          <w:marBottom w:val="0"/>
          <w:divBdr>
            <w:top w:val="none" w:sz="0" w:space="0" w:color="auto"/>
            <w:left w:val="none" w:sz="0" w:space="0" w:color="auto"/>
            <w:bottom w:val="none" w:sz="0" w:space="0" w:color="auto"/>
            <w:right w:val="none" w:sz="0" w:space="0" w:color="auto"/>
          </w:divBdr>
        </w:div>
        <w:div w:id="1250234372">
          <w:marLeft w:val="0"/>
          <w:marRight w:val="0"/>
          <w:marTop w:val="0"/>
          <w:marBottom w:val="0"/>
          <w:divBdr>
            <w:top w:val="none" w:sz="0" w:space="0" w:color="auto"/>
            <w:left w:val="none" w:sz="0" w:space="0" w:color="auto"/>
            <w:bottom w:val="none" w:sz="0" w:space="0" w:color="auto"/>
            <w:right w:val="none" w:sz="0" w:space="0" w:color="auto"/>
          </w:divBdr>
        </w:div>
        <w:div w:id="1981688735">
          <w:marLeft w:val="0"/>
          <w:marRight w:val="0"/>
          <w:marTop w:val="0"/>
          <w:marBottom w:val="0"/>
          <w:divBdr>
            <w:top w:val="none" w:sz="0" w:space="0" w:color="auto"/>
            <w:left w:val="none" w:sz="0" w:space="0" w:color="auto"/>
            <w:bottom w:val="none" w:sz="0" w:space="0" w:color="auto"/>
            <w:right w:val="none" w:sz="0" w:space="0" w:color="auto"/>
          </w:divBdr>
        </w:div>
        <w:div w:id="2140301427">
          <w:marLeft w:val="0"/>
          <w:marRight w:val="0"/>
          <w:marTop w:val="0"/>
          <w:marBottom w:val="0"/>
          <w:divBdr>
            <w:top w:val="none" w:sz="0" w:space="0" w:color="auto"/>
            <w:left w:val="none" w:sz="0" w:space="0" w:color="auto"/>
            <w:bottom w:val="none" w:sz="0" w:space="0" w:color="auto"/>
            <w:right w:val="none" w:sz="0" w:space="0" w:color="auto"/>
          </w:divBdr>
        </w:div>
        <w:div w:id="865489096">
          <w:marLeft w:val="0"/>
          <w:marRight w:val="0"/>
          <w:marTop w:val="0"/>
          <w:marBottom w:val="0"/>
          <w:divBdr>
            <w:top w:val="none" w:sz="0" w:space="0" w:color="auto"/>
            <w:left w:val="none" w:sz="0" w:space="0" w:color="auto"/>
            <w:bottom w:val="none" w:sz="0" w:space="0" w:color="auto"/>
            <w:right w:val="none" w:sz="0" w:space="0" w:color="auto"/>
          </w:divBdr>
        </w:div>
        <w:div w:id="807208911">
          <w:marLeft w:val="0"/>
          <w:marRight w:val="0"/>
          <w:marTop w:val="0"/>
          <w:marBottom w:val="0"/>
          <w:divBdr>
            <w:top w:val="none" w:sz="0" w:space="0" w:color="auto"/>
            <w:left w:val="none" w:sz="0" w:space="0" w:color="auto"/>
            <w:bottom w:val="none" w:sz="0" w:space="0" w:color="auto"/>
            <w:right w:val="none" w:sz="0" w:space="0" w:color="auto"/>
          </w:divBdr>
        </w:div>
        <w:div w:id="707607863">
          <w:marLeft w:val="0"/>
          <w:marRight w:val="0"/>
          <w:marTop w:val="0"/>
          <w:marBottom w:val="0"/>
          <w:divBdr>
            <w:top w:val="none" w:sz="0" w:space="0" w:color="auto"/>
            <w:left w:val="none" w:sz="0" w:space="0" w:color="auto"/>
            <w:bottom w:val="none" w:sz="0" w:space="0" w:color="auto"/>
            <w:right w:val="none" w:sz="0" w:space="0" w:color="auto"/>
          </w:divBdr>
        </w:div>
        <w:div w:id="188642106">
          <w:marLeft w:val="0"/>
          <w:marRight w:val="0"/>
          <w:marTop w:val="0"/>
          <w:marBottom w:val="0"/>
          <w:divBdr>
            <w:top w:val="none" w:sz="0" w:space="0" w:color="auto"/>
            <w:left w:val="none" w:sz="0" w:space="0" w:color="auto"/>
            <w:bottom w:val="none" w:sz="0" w:space="0" w:color="auto"/>
            <w:right w:val="none" w:sz="0" w:space="0" w:color="auto"/>
          </w:divBdr>
        </w:div>
        <w:div w:id="518159342">
          <w:marLeft w:val="0"/>
          <w:marRight w:val="0"/>
          <w:marTop w:val="0"/>
          <w:marBottom w:val="0"/>
          <w:divBdr>
            <w:top w:val="none" w:sz="0" w:space="0" w:color="auto"/>
            <w:left w:val="none" w:sz="0" w:space="0" w:color="auto"/>
            <w:bottom w:val="none" w:sz="0" w:space="0" w:color="auto"/>
            <w:right w:val="none" w:sz="0" w:space="0" w:color="auto"/>
          </w:divBdr>
        </w:div>
        <w:div w:id="30300929">
          <w:marLeft w:val="0"/>
          <w:marRight w:val="0"/>
          <w:marTop w:val="0"/>
          <w:marBottom w:val="0"/>
          <w:divBdr>
            <w:top w:val="none" w:sz="0" w:space="0" w:color="auto"/>
            <w:left w:val="none" w:sz="0" w:space="0" w:color="auto"/>
            <w:bottom w:val="none" w:sz="0" w:space="0" w:color="auto"/>
            <w:right w:val="none" w:sz="0" w:space="0" w:color="auto"/>
          </w:divBdr>
        </w:div>
        <w:div w:id="1343043549">
          <w:marLeft w:val="0"/>
          <w:marRight w:val="0"/>
          <w:marTop w:val="0"/>
          <w:marBottom w:val="0"/>
          <w:divBdr>
            <w:top w:val="none" w:sz="0" w:space="0" w:color="auto"/>
            <w:left w:val="none" w:sz="0" w:space="0" w:color="auto"/>
            <w:bottom w:val="none" w:sz="0" w:space="0" w:color="auto"/>
            <w:right w:val="none" w:sz="0" w:space="0" w:color="auto"/>
          </w:divBdr>
        </w:div>
        <w:div w:id="827550077">
          <w:marLeft w:val="0"/>
          <w:marRight w:val="0"/>
          <w:marTop w:val="0"/>
          <w:marBottom w:val="0"/>
          <w:divBdr>
            <w:top w:val="none" w:sz="0" w:space="0" w:color="auto"/>
            <w:left w:val="none" w:sz="0" w:space="0" w:color="auto"/>
            <w:bottom w:val="none" w:sz="0" w:space="0" w:color="auto"/>
            <w:right w:val="none" w:sz="0" w:space="0" w:color="auto"/>
          </w:divBdr>
        </w:div>
        <w:div w:id="134613888">
          <w:marLeft w:val="0"/>
          <w:marRight w:val="0"/>
          <w:marTop w:val="0"/>
          <w:marBottom w:val="0"/>
          <w:divBdr>
            <w:top w:val="none" w:sz="0" w:space="0" w:color="auto"/>
            <w:left w:val="none" w:sz="0" w:space="0" w:color="auto"/>
            <w:bottom w:val="none" w:sz="0" w:space="0" w:color="auto"/>
            <w:right w:val="none" w:sz="0" w:space="0" w:color="auto"/>
          </w:divBdr>
        </w:div>
        <w:div w:id="1069230462">
          <w:marLeft w:val="0"/>
          <w:marRight w:val="0"/>
          <w:marTop w:val="0"/>
          <w:marBottom w:val="0"/>
          <w:divBdr>
            <w:top w:val="none" w:sz="0" w:space="0" w:color="auto"/>
            <w:left w:val="none" w:sz="0" w:space="0" w:color="auto"/>
            <w:bottom w:val="none" w:sz="0" w:space="0" w:color="auto"/>
            <w:right w:val="none" w:sz="0" w:space="0" w:color="auto"/>
          </w:divBdr>
        </w:div>
        <w:div w:id="1301886715">
          <w:marLeft w:val="0"/>
          <w:marRight w:val="0"/>
          <w:marTop w:val="0"/>
          <w:marBottom w:val="0"/>
          <w:divBdr>
            <w:top w:val="none" w:sz="0" w:space="0" w:color="auto"/>
            <w:left w:val="none" w:sz="0" w:space="0" w:color="auto"/>
            <w:bottom w:val="none" w:sz="0" w:space="0" w:color="auto"/>
            <w:right w:val="none" w:sz="0" w:space="0" w:color="auto"/>
          </w:divBdr>
        </w:div>
        <w:div w:id="1714696542">
          <w:marLeft w:val="0"/>
          <w:marRight w:val="0"/>
          <w:marTop w:val="0"/>
          <w:marBottom w:val="0"/>
          <w:divBdr>
            <w:top w:val="none" w:sz="0" w:space="0" w:color="auto"/>
            <w:left w:val="none" w:sz="0" w:space="0" w:color="auto"/>
            <w:bottom w:val="none" w:sz="0" w:space="0" w:color="auto"/>
            <w:right w:val="none" w:sz="0" w:space="0" w:color="auto"/>
          </w:divBdr>
        </w:div>
        <w:div w:id="1943756992">
          <w:marLeft w:val="0"/>
          <w:marRight w:val="0"/>
          <w:marTop w:val="0"/>
          <w:marBottom w:val="0"/>
          <w:divBdr>
            <w:top w:val="none" w:sz="0" w:space="0" w:color="auto"/>
            <w:left w:val="none" w:sz="0" w:space="0" w:color="auto"/>
            <w:bottom w:val="none" w:sz="0" w:space="0" w:color="auto"/>
            <w:right w:val="none" w:sz="0" w:space="0" w:color="auto"/>
          </w:divBdr>
        </w:div>
        <w:div w:id="1420177161">
          <w:marLeft w:val="0"/>
          <w:marRight w:val="0"/>
          <w:marTop w:val="0"/>
          <w:marBottom w:val="0"/>
          <w:divBdr>
            <w:top w:val="none" w:sz="0" w:space="0" w:color="auto"/>
            <w:left w:val="none" w:sz="0" w:space="0" w:color="auto"/>
            <w:bottom w:val="none" w:sz="0" w:space="0" w:color="auto"/>
            <w:right w:val="none" w:sz="0" w:space="0" w:color="auto"/>
          </w:divBdr>
        </w:div>
        <w:div w:id="81336251">
          <w:marLeft w:val="0"/>
          <w:marRight w:val="0"/>
          <w:marTop w:val="0"/>
          <w:marBottom w:val="0"/>
          <w:divBdr>
            <w:top w:val="none" w:sz="0" w:space="0" w:color="auto"/>
            <w:left w:val="none" w:sz="0" w:space="0" w:color="auto"/>
            <w:bottom w:val="none" w:sz="0" w:space="0" w:color="auto"/>
            <w:right w:val="none" w:sz="0" w:space="0" w:color="auto"/>
          </w:divBdr>
        </w:div>
        <w:div w:id="2076733055">
          <w:marLeft w:val="0"/>
          <w:marRight w:val="0"/>
          <w:marTop w:val="0"/>
          <w:marBottom w:val="0"/>
          <w:divBdr>
            <w:top w:val="none" w:sz="0" w:space="0" w:color="auto"/>
            <w:left w:val="none" w:sz="0" w:space="0" w:color="auto"/>
            <w:bottom w:val="none" w:sz="0" w:space="0" w:color="auto"/>
            <w:right w:val="none" w:sz="0" w:space="0" w:color="auto"/>
          </w:divBdr>
        </w:div>
        <w:div w:id="515576751">
          <w:marLeft w:val="0"/>
          <w:marRight w:val="0"/>
          <w:marTop w:val="0"/>
          <w:marBottom w:val="0"/>
          <w:divBdr>
            <w:top w:val="none" w:sz="0" w:space="0" w:color="auto"/>
            <w:left w:val="none" w:sz="0" w:space="0" w:color="auto"/>
            <w:bottom w:val="none" w:sz="0" w:space="0" w:color="auto"/>
            <w:right w:val="none" w:sz="0" w:space="0" w:color="auto"/>
          </w:divBdr>
        </w:div>
        <w:div w:id="584918819">
          <w:marLeft w:val="0"/>
          <w:marRight w:val="0"/>
          <w:marTop w:val="0"/>
          <w:marBottom w:val="0"/>
          <w:divBdr>
            <w:top w:val="none" w:sz="0" w:space="0" w:color="auto"/>
            <w:left w:val="none" w:sz="0" w:space="0" w:color="auto"/>
            <w:bottom w:val="none" w:sz="0" w:space="0" w:color="auto"/>
            <w:right w:val="none" w:sz="0" w:space="0" w:color="auto"/>
          </w:divBdr>
        </w:div>
        <w:div w:id="1861430324">
          <w:marLeft w:val="0"/>
          <w:marRight w:val="0"/>
          <w:marTop w:val="0"/>
          <w:marBottom w:val="0"/>
          <w:divBdr>
            <w:top w:val="none" w:sz="0" w:space="0" w:color="auto"/>
            <w:left w:val="none" w:sz="0" w:space="0" w:color="auto"/>
            <w:bottom w:val="none" w:sz="0" w:space="0" w:color="auto"/>
            <w:right w:val="none" w:sz="0" w:space="0" w:color="auto"/>
          </w:divBdr>
        </w:div>
        <w:div w:id="1303852307">
          <w:marLeft w:val="0"/>
          <w:marRight w:val="0"/>
          <w:marTop w:val="0"/>
          <w:marBottom w:val="0"/>
          <w:divBdr>
            <w:top w:val="none" w:sz="0" w:space="0" w:color="auto"/>
            <w:left w:val="none" w:sz="0" w:space="0" w:color="auto"/>
            <w:bottom w:val="none" w:sz="0" w:space="0" w:color="auto"/>
            <w:right w:val="none" w:sz="0" w:space="0" w:color="auto"/>
          </w:divBdr>
        </w:div>
        <w:div w:id="536163453">
          <w:marLeft w:val="0"/>
          <w:marRight w:val="0"/>
          <w:marTop w:val="0"/>
          <w:marBottom w:val="0"/>
          <w:divBdr>
            <w:top w:val="none" w:sz="0" w:space="0" w:color="auto"/>
            <w:left w:val="none" w:sz="0" w:space="0" w:color="auto"/>
            <w:bottom w:val="none" w:sz="0" w:space="0" w:color="auto"/>
            <w:right w:val="none" w:sz="0" w:space="0" w:color="auto"/>
          </w:divBdr>
        </w:div>
      </w:divsChild>
    </w:div>
    <w:div w:id="1111703370">
      <w:bodyDiv w:val="1"/>
      <w:marLeft w:val="0"/>
      <w:marRight w:val="0"/>
      <w:marTop w:val="0"/>
      <w:marBottom w:val="0"/>
      <w:divBdr>
        <w:top w:val="none" w:sz="0" w:space="0" w:color="auto"/>
        <w:left w:val="none" w:sz="0" w:space="0" w:color="auto"/>
        <w:bottom w:val="none" w:sz="0" w:space="0" w:color="auto"/>
        <w:right w:val="none" w:sz="0" w:space="0" w:color="auto"/>
      </w:divBdr>
      <w:divsChild>
        <w:div w:id="311717838">
          <w:marLeft w:val="0"/>
          <w:marRight w:val="0"/>
          <w:marTop w:val="0"/>
          <w:marBottom w:val="0"/>
          <w:divBdr>
            <w:top w:val="none" w:sz="0" w:space="0" w:color="auto"/>
            <w:left w:val="none" w:sz="0" w:space="0" w:color="auto"/>
            <w:bottom w:val="none" w:sz="0" w:space="0" w:color="auto"/>
            <w:right w:val="none" w:sz="0" w:space="0" w:color="auto"/>
          </w:divBdr>
        </w:div>
        <w:div w:id="1834374969">
          <w:marLeft w:val="0"/>
          <w:marRight w:val="0"/>
          <w:marTop w:val="0"/>
          <w:marBottom w:val="0"/>
          <w:divBdr>
            <w:top w:val="none" w:sz="0" w:space="0" w:color="auto"/>
            <w:left w:val="none" w:sz="0" w:space="0" w:color="auto"/>
            <w:bottom w:val="none" w:sz="0" w:space="0" w:color="auto"/>
            <w:right w:val="none" w:sz="0" w:space="0" w:color="auto"/>
          </w:divBdr>
        </w:div>
        <w:div w:id="1178933434">
          <w:marLeft w:val="0"/>
          <w:marRight w:val="0"/>
          <w:marTop w:val="0"/>
          <w:marBottom w:val="0"/>
          <w:divBdr>
            <w:top w:val="none" w:sz="0" w:space="0" w:color="auto"/>
            <w:left w:val="none" w:sz="0" w:space="0" w:color="auto"/>
            <w:bottom w:val="none" w:sz="0" w:space="0" w:color="auto"/>
            <w:right w:val="none" w:sz="0" w:space="0" w:color="auto"/>
          </w:divBdr>
        </w:div>
        <w:div w:id="808472228">
          <w:marLeft w:val="0"/>
          <w:marRight w:val="0"/>
          <w:marTop w:val="0"/>
          <w:marBottom w:val="0"/>
          <w:divBdr>
            <w:top w:val="none" w:sz="0" w:space="0" w:color="auto"/>
            <w:left w:val="none" w:sz="0" w:space="0" w:color="auto"/>
            <w:bottom w:val="none" w:sz="0" w:space="0" w:color="auto"/>
            <w:right w:val="none" w:sz="0" w:space="0" w:color="auto"/>
          </w:divBdr>
        </w:div>
        <w:div w:id="136381344">
          <w:marLeft w:val="0"/>
          <w:marRight w:val="0"/>
          <w:marTop w:val="0"/>
          <w:marBottom w:val="0"/>
          <w:divBdr>
            <w:top w:val="none" w:sz="0" w:space="0" w:color="auto"/>
            <w:left w:val="none" w:sz="0" w:space="0" w:color="auto"/>
            <w:bottom w:val="none" w:sz="0" w:space="0" w:color="auto"/>
            <w:right w:val="none" w:sz="0" w:space="0" w:color="auto"/>
          </w:divBdr>
        </w:div>
        <w:div w:id="235864774">
          <w:marLeft w:val="0"/>
          <w:marRight w:val="0"/>
          <w:marTop w:val="0"/>
          <w:marBottom w:val="0"/>
          <w:divBdr>
            <w:top w:val="none" w:sz="0" w:space="0" w:color="auto"/>
            <w:left w:val="none" w:sz="0" w:space="0" w:color="auto"/>
            <w:bottom w:val="none" w:sz="0" w:space="0" w:color="auto"/>
            <w:right w:val="none" w:sz="0" w:space="0" w:color="auto"/>
          </w:divBdr>
        </w:div>
        <w:div w:id="1980257088">
          <w:marLeft w:val="0"/>
          <w:marRight w:val="0"/>
          <w:marTop w:val="0"/>
          <w:marBottom w:val="0"/>
          <w:divBdr>
            <w:top w:val="none" w:sz="0" w:space="0" w:color="auto"/>
            <w:left w:val="none" w:sz="0" w:space="0" w:color="auto"/>
            <w:bottom w:val="none" w:sz="0" w:space="0" w:color="auto"/>
            <w:right w:val="none" w:sz="0" w:space="0" w:color="auto"/>
          </w:divBdr>
        </w:div>
        <w:div w:id="1536700932">
          <w:marLeft w:val="0"/>
          <w:marRight w:val="0"/>
          <w:marTop w:val="0"/>
          <w:marBottom w:val="0"/>
          <w:divBdr>
            <w:top w:val="none" w:sz="0" w:space="0" w:color="auto"/>
            <w:left w:val="none" w:sz="0" w:space="0" w:color="auto"/>
            <w:bottom w:val="none" w:sz="0" w:space="0" w:color="auto"/>
            <w:right w:val="none" w:sz="0" w:space="0" w:color="auto"/>
          </w:divBdr>
        </w:div>
        <w:div w:id="1611623473">
          <w:marLeft w:val="0"/>
          <w:marRight w:val="0"/>
          <w:marTop w:val="0"/>
          <w:marBottom w:val="0"/>
          <w:divBdr>
            <w:top w:val="none" w:sz="0" w:space="0" w:color="auto"/>
            <w:left w:val="none" w:sz="0" w:space="0" w:color="auto"/>
            <w:bottom w:val="none" w:sz="0" w:space="0" w:color="auto"/>
            <w:right w:val="none" w:sz="0" w:space="0" w:color="auto"/>
          </w:divBdr>
        </w:div>
        <w:div w:id="1224292105">
          <w:marLeft w:val="0"/>
          <w:marRight w:val="0"/>
          <w:marTop w:val="0"/>
          <w:marBottom w:val="0"/>
          <w:divBdr>
            <w:top w:val="none" w:sz="0" w:space="0" w:color="auto"/>
            <w:left w:val="none" w:sz="0" w:space="0" w:color="auto"/>
            <w:bottom w:val="none" w:sz="0" w:space="0" w:color="auto"/>
            <w:right w:val="none" w:sz="0" w:space="0" w:color="auto"/>
          </w:divBdr>
        </w:div>
        <w:div w:id="2050377140">
          <w:marLeft w:val="0"/>
          <w:marRight w:val="0"/>
          <w:marTop w:val="0"/>
          <w:marBottom w:val="0"/>
          <w:divBdr>
            <w:top w:val="none" w:sz="0" w:space="0" w:color="auto"/>
            <w:left w:val="none" w:sz="0" w:space="0" w:color="auto"/>
            <w:bottom w:val="none" w:sz="0" w:space="0" w:color="auto"/>
            <w:right w:val="none" w:sz="0" w:space="0" w:color="auto"/>
          </w:divBdr>
        </w:div>
        <w:div w:id="458911546">
          <w:marLeft w:val="0"/>
          <w:marRight w:val="0"/>
          <w:marTop w:val="0"/>
          <w:marBottom w:val="0"/>
          <w:divBdr>
            <w:top w:val="none" w:sz="0" w:space="0" w:color="auto"/>
            <w:left w:val="none" w:sz="0" w:space="0" w:color="auto"/>
            <w:bottom w:val="none" w:sz="0" w:space="0" w:color="auto"/>
            <w:right w:val="none" w:sz="0" w:space="0" w:color="auto"/>
          </w:divBdr>
        </w:div>
        <w:div w:id="668363119">
          <w:marLeft w:val="0"/>
          <w:marRight w:val="0"/>
          <w:marTop w:val="0"/>
          <w:marBottom w:val="0"/>
          <w:divBdr>
            <w:top w:val="none" w:sz="0" w:space="0" w:color="auto"/>
            <w:left w:val="none" w:sz="0" w:space="0" w:color="auto"/>
            <w:bottom w:val="none" w:sz="0" w:space="0" w:color="auto"/>
            <w:right w:val="none" w:sz="0" w:space="0" w:color="auto"/>
          </w:divBdr>
        </w:div>
        <w:div w:id="2051883391">
          <w:marLeft w:val="0"/>
          <w:marRight w:val="0"/>
          <w:marTop w:val="0"/>
          <w:marBottom w:val="0"/>
          <w:divBdr>
            <w:top w:val="none" w:sz="0" w:space="0" w:color="auto"/>
            <w:left w:val="none" w:sz="0" w:space="0" w:color="auto"/>
            <w:bottom w:val="none" w:sz="0" w:space="0" w:color="auto"/>
            <w:right w:val="none" w:sz="0" w:space="0" w:color="auto"/>
          </w:divBdr>
        </w:div>
        <w:div w:id="1183666103">
          <w:marLeft w:val="0"/>
          <w:marRight w:val="0"/>
          <w:marTop w:val="0"/>
          <w:marBottom w:val="0"/>
          <w:divBdr>
            <w:top w:val="none" w:sz="0" w:space="0" w:color="auto"/>
            <w:left w:val="none" w:sz="0" w:space="0" w:color="auto"/>
            <w:bottom w:val="none" w:sz="0" w:space="0" w:color="auto"/>
            <w:right w:val="none" w:sz="0" w:space="0" w:color="auto"/>
          </w:divBdr>
        </w:div>
        <w:div w:id="1324311701">
          <w:marLeft w:val="0"/>
          <w:marRight w:val="0"/>
          <w:marTop w:val="0"/>
          <w:marBottom w:val="0"/>
          <w:divBdr>
            <w:top w:val="none" w:sz="0" w:space="0" w:color="auto"/>
            <w:left w:val="none" w:sz="0" w:space="0" w:color="auto"/>
            <w:bottom w:val="none" w:sz="0" w:space="0" w:color="auto"/>
            <w:right w:val="none" w:sz="0" w:space="0" w:color="auto"/>
          </w:divBdr>
        </w:div>
        <w:div w:id="1241452236">
          <w:marLeft w:val="0"/>
          <w:marRight w:val="0"/>
          <w:marTop w:val="0"/>
          <w:marBottom w:val="0"/>
          <w:divBdr>
            <w:top w:val="none" w:sz="0" w:space="0" w:color="auto"/>
            <w:left w:val="none" w:sz="0" w:space="0" w:color="auto"/>
            <w:bottom w:val="none" w:sz="0" w:space="0" w:color="auto"/>
            <w:right w:val="none" w:sz="0" w:space="0" w:color="auto"/>
          </w:divBdr>
        </w:div>
      </w:divsChild>
    </w:div>
    <w:div w:id="1124271581">
      <w:bodyDiv w:val="1"/>
      <w:marLeft w:val="0"/>
      <w:marRight w:val="0"/>
      <w:marTop w:val="0"/>
      <w:marBottom w:val="0"/>
      <w:divBdr>
        <w:top w:val="none" w:sz="0" w:space="0" w:color="auto"/>
        <w:left w:val="none" w:sz="0" w:space="0" w:color="auto"/>
        <w:bottom w:val="none" w:sz="0" w:space="0" w:color="auto"/>
        <w:right w:val="none" w:sz="0" w:space="0" w:color="auto"/>
      </w:divBdr>
      <w:divsChild>
        <w:div w:id="416752883">
          <w:marLeft w:val="0"/>
          <w:marRight w:val="0"/>
          <w:marTop w:val="0"/>
          <w:marBottom w:val="0"/>
          <w:divBdr>
            <w:top w:val="none" w:sz="0" w:space="0" w:color="auto"/>
            <w:left w:val="none" w:sz="0" w:space="0" w:color="auto"/>
            <w:bottom w:val="none" w:sz="0" w:space="0" w:color="auto"/>
            <w:right w:val="none" w:sz="0" w:space="0" w:color="auto"/>
          </w:divBdr>
          <w:divsChild>
            <w:div w:id="2062747482">
              <w:marLeft w:val="0"/>
              <w:marRight w:val="0"/>
              <w:marTop w:val="0"/>
              <w:marBottom w:val="0"/>
              <w:divBdr>
                <w:top w:val="none" w:sz="0" w:space="0" w:color="auto"/>
                <w:left w:val="none" w:sz="0" w:space="0" w:color="auto"/>
                <w:bottom w:val="none" w:sz="0" w:space="0" w:color="auto"/>
                <w:right w:val="none" w:sz="0" w:space="0" w:color="auto"/>
              </w:divBdr>
              <w:divsChild>
                <w:div w:id="2027487591">
                  <w:marLeft w:val="0"/>
                  <w:marRight w:val="0"/>
                  <w:marTop w:val="0"/>
                  <w:marBottom w:val="0"/>
                  <w:divBdr>
                    <w:top w:val="none" w:sz="0" w:space="0" w:color="auto"/>
                    <w:left w:val="none" w:sz="0" w:space="0" w:color="auto"/>
                    <w:bottom w:val="none" w:sz="0" w:space="0" w:color="auto"/>
                    <w:right w:val="none" w:sz="0" w:space="0" w:color="auto"/>
                  </w:divBdr>
                </w:div>
                <w:div w:id="1613127935">
                  <w:marLeft w:val="0"/>
                  <w:marRight w:val="0"/>
                  <w:marTop w:val="0"/>
                  <w:marBottom w:val="0"/>
                  <w:divBdr>
                    <w:top w:val="none" w:sz="0" w:space="0" w:color="auto"/>
                    <w:left w:val="none" w:sz="0" w:space="0" w:color="auto"/>
                    <w:bottom w:val="none" w:sz="0" w:space="0" w:color="auto"/>
                    <w:right w:val="none" w:sz="0" w:space="0" w:color="auto"/>
                  </w:divBdr>
                </w:div>
                <w:div w:id="1015227362">
                  <w:marLeft w:val="0"/>
                  <w:marRight w:val="0"/>
                  <w:marTop w:val="0"/>
                  <w:marBottom w:val="0"/>
                  <w:divBdr>
                    <w:top w:val="none" w:sz="0" w:space="0" w:color="auto"/>
                    <w:left w:val="none" w:sz="0" w:space="0" w:color="auto"/>
                    <w:bottom w:val="none" w:sz="0" w:space="0" w:color="auto"/>
                    <w:right w:val="none" w:sz="0" w:space="0" w:color="auto"/>
                  </w:divBdr>
                </w:div>
                <w:div w:id="665716091">
                  <w:marLeft w:val="0"/>
                  <w:marRight w:val="0"/>
                  <w:marTop w:val="0"/>
                  <w:marBottom w:val="0"/>
                  <w:divBdr>
                    <w:top w:val="none" w:sz="0" w:space="0" w:color="auto"/>
                    <w:left w:val="none" w:sz="0" w:space="0" w:color="auto"/>
                    <w:bottom w:val="none" w:sz="0" w:space="0" w:color="auto"/>
                    <w:right w:val="none" w:sz="0" w:space="0" w:color="auto"/>
                  </w:divBdr>
                </w:div>
                <w:div w:id="996031806">
                  <w:marLeft w:val="0"/>
                  <w:marRight w:val="0"/>
                  <w:marTop w:val="0"/>
                  <w:marBottom w:val="0"/>
                  <w:divBdr>
                    <w:top w:val="none" w:sz="0" w:space="0" w:color="auto"/>
                    <w:left w:val="none" w:sz="0" w:space="0" w:color="auto"/>
                    <w:bottom w:val="none" w:sz="0" w:space="0" w:color="auto"/>
                    <w:right w:val="none" w:sz="0" w:space="0" w:color="auto"/>
                  </w:divBdr>
                </w:div>
                <w:div w:id="345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2229">
          <w:marLeft w:val="0"/>
          <w:marRight w:val="0"/>
          <w:marTop w:val="0"/>
          <w:marBottom w:val="0"/>
          <w:divBdr>
            <w:top w:val="none" w:sz="0" w:space="0" w:color="auto"/>
            <w:left w:val="none" w:sz="0" w:space="0" w:color="auto"/>
            <w:bottom w:val="none" w:sz="0" w:space="0" w:color="auto"/>
            <w:right w:val="none" w:sz="0" w:space="0" w:color="auto"/>
          </w:divBdr>
        </w:div>
        <w:div w:id="1207985518">
          <w:marLeft w:val="0"/>
          <w:marRight w:val="0"/>
          <w:marTop w:val="0"/>
          <w:marBottom w:val="0"/>
          <w:divBdr>
            <w:top w:val="none" w:sz="0" w:space="0" w:color="auto"/>
            <w:left w:val="none" w:sz="0" w:space="0" w:color="auto"/>
            <w:bottom w:val="none" w:sz="0" w:space="0" w:color="auto"/>
            <w:right w:val="none" w:sz="0" w:space="0" w:color="auto"/>
          </w:divBdr>
        </w:div>
      </w:divsChild>
    </w:div>
    <w:div w:id="1133449840">
      <w:bodyDiv w:val="1"/>
      <w:marLeft w:val="0"/>
      <w:marRight w:val="0"/>
      <w:marTop w:val="0"/>
      <w:marBottom w:val="0"/>
      <w:divBdr>
        <w:top w:val="none" w:sz="0" w:space="0" w:color="auto"/>
        <w:left w:val="none" w:sz="0" w:space="0" w:color="auto"/>
        <w:bottom w:val="none" w:sz="0" w:space="0" w:color="auto"/>
        <w:right w:val="none" w:sz="0" w:space="0" w:color="auto"/>
      </w:divBdr>
      <w:divsChild>
        <w:div w:id="1361517666">
          <w:marLeft w:val="0"/>
          <w:marRight w:val="0"/>
          <w:marTop w:val="0"/>
          <w:marBottom w:val="0"/>
          <w:divBdr>
            <w:top w:val="none" w:sz="0" w:space="0" w:color="auto"/>
            <w:left w:val="none" w:sz="0" w:space="0" w:color="auto"/>
            <w:bottom w:val="none" w:sz="0" w:space="0" w:color="auto"/>
            <w:right w:val="none" w:sz="0" w:space="0" w:color="auto"/>
          </w:divBdr>
        </w:div>
        <w:div w:id="1643072261">
          <w:marLeft w:val="0"/>
          <w:marRight w:val="0"/>
          <w:marTop w:val="0"/>
          <w:marBottom w:val="0"/>
          <w:divBdr>
            <w:top w:val="none" w:sz="0" w:space="0" w:color="auto"/>
            <w:left w:val="none" w:sz="0" w:space="0" w:color="auto"/>
            <w:bottom w:val="none" w:sz="0" w:space="0" w:color="auto"/>
            <w:right w:val="none" w:sz="0" w:space="0" w:color="auto"/>
          </w:divBdr>
        </w:div>
        <w:div w:id="437720221">
          <w:marLeft w:val="0"/>
          <w:marRight w:val="0"/>
          <w:marTop w:val="0"/>
          <w:marBottom w:val="0"/>
          <w:divBdr>
            <w:top w:val="none" w:sz="0" w:space="0" w:color="auto"/>
            <w:left w:val="none" w:sz="0" w:space="0" w:color="auto"/>
            <w:bottom w:val="none" w:sz="0" w:space="0" w:color="auto"/>
            <w:right w:val="none" w:sz="0" w:space="0" w:color="auto"/>
          </w:divBdr>
        </w:div>
        <w:div w:id="1247421003">
          <w:marLeft w:val="0"/>
          <w:marRight w:val="0"/>
          <w:marTop w:val="0"/>
          <w:marBottom w:val="0"/>
          <w:divBdr>
            <w:top w:val="none" w:sz="0" w:space="0" w:color="auto"/>
            <w:left w:val="none" w:sz="0" w:space="0" w:color="auto"/>
            <w:bottom w:val="none" w:sz="0" w:space="0" w:color="auto"/>
            <w:right w:val="none" w:sz="0" w:space="0" w:color="auto"/>
          </w:divBdr>
        </w:div>
        <w:div w:id="911622575">
          <w:marLeft w:val="0"/>
          <w:marRight w:val="0"/>
          <w:marTop w:val="0"/>
          <w:marBottom w:val="0"/>
          <w:divBdr>
            <w:top w:val="none" w:sz="0" w:space="0" w:color="auto"/>
            <w:left w:val="none" w:sz="0" w:space="0" w:color="auto"/>
            <w:bottom w:val="none" w:sz="0" w:space="0" w:color="auto"/>
            <w:right w:val="none" w:sz="0" w:space="0" w:color="auto"/>
          </w:divBdr>
        </w:div>
        <w:div w:id="1746368883">
          <w:marLeft w:val="0"/>
          <w:marRight w:val="0"/>
          <w:marTop w:val="0"/>
          <w:marBottom w:val="0"/>
          <w:divBdr>
            <w:top w:val="none" w:sz="0" w:space="0" w:color="auto"/>
            <w:left w:val="none" w:sz="0" w:space="0" w:color="auto"/>
            <w:bottom w:val="none" w:sz="0" w:space="0" w:color="auto"/>
            <w:right w:val="none" w:sz="0" w:space="0" w:color="auto"/>
          </w:divBdr>
        </w:div>
        <w:div w:id="1526865640">
          <w:marLeft w:val="0"/>
          <w:marRight w:val="0"/>
          <w:marTop w:val="0"/>
          <w:marBottom w:val="0"/>
          <w:divBdr>
            <w:top w:val="none" w:sz="0" w:space="0" w:color="auto"/>
            <w:left w:val="none" w:sz="0" w:space="0" w:color="auto"/>
            <w:bottom w:val="none" w:sz="0" w:space="0" w:color="auto"/>
            <w:right w:val="none" w:sz="0" w:space="0" w:color="auto"/>
          </w:divBdr>
        </w:div>
        <w:div w:id="899287482">
          <w:marLeft w:val="0"/>
          <w:marRight w:val="0"/>
          <w:marTop w:val="0"/>
          <w:marBottom w:val="0"/>
          <w:divBdr>
            <w:top w:val="none" w:sz="0" w:space="0" w:color="auto"/>
            <w:left w:val="none" w:sz="0" w:space="0" w:color="auto"/>
            <w:bottom w:val="none" w:sz="0" w:space="0" w:color="auto"/>
            <w:right w:val="none" w:sz="0" w:space="0" w:color="auto"/>
          </w:divBdr>
        </w:div>
        <w:div w:id="528959024">
          <w:marLeft w:val="0"/>
          <w:marRight w:val="0"/>
          <w:marTop w:val="0"/>
          <w:marBottom w:val="0"/>
          <w:divBdr>
            <w:top w:val="none" w:sz="0" w:space="0" w:color="auto"/>
            <w:left w:val="none" w:sz="0" w:space="0" w:color="auto"/>
            <w:bottom w:val="none" w:sz="0" w:space="0" w:color="auto"/>
            <w:right w:val="none" w:sz="0" w:space="0" w:color="auto"/>
          </w:divBdr>
        </w:div>
      </w:divsChild>
    </w:div>
    <w:div w:id="1142846600">
      <w:bodyDiv w:val="1"/>
      <w:marLeft w:val="0"/>
      <w:marRight w:val="0"/>
      <w:marTop w:val="0"/>
      <w:marBottom w:val="0"/>
      <w:divBdr>
        <w:top w:val="none" w:sz="0" w:space="0" w:color="auto"/>
        <w:left w:val="none" w:sz="0" w:space="0" w:color="auto"/>
        <w:bottom w:val="none" w:sz="0" w:space="0" w:color="auto"/>
        <w:right w:val="none" w:sz="0" w:space="0" w:color="auto"/>
      </w:divBdr>
      <w:divsChild>
        <w:div w:id="806555855">
          <w:marLeft w:val="0"/>
          <w:marRight w:val="0"/>
          <w:marTop w:val="0"/>
          <w:marBottom w:val="0"/>
          <w:divBdr>
            <w:top w:val="none" w:sz="0" w:space="0" w:color="auto"/>
            <w:left w:val="none" w:sz="0" w:space="0" w:color="auto"/>
            <w:bottom w:val="none" w:sz="0" w:space="0" w:color="auto"/>
            <w:right w:val="none" w:sz="0" w:space="0" w:color="auto"/>
          </w:divBdr>
        </w:div>
        <w:div w:id="1554584719">
          <w:marLeft w:val="0"/>
          <w:marRight w:val="0"/>
          <w:marTop w:val="0"/>
          <w:marBottom w:val="0"/>
          <w:divBdr>
            <w:top w:val="none" w:sz="0" w:space="0" w:color="auto"/>
            <w:left w:val="none" w:sz="0" w:space="0" w:color="auto"/>
            <w:bottom w:val="none" w:sz="0" w:space="0" w:color="auto"/>
            <w:right w:val="none" w:sz="0" w:space="0" w:color="auto"/>
          </w:divBdr>
        </w:div>
        <w:div w:id="1043944166">
          <w:marLeft w:val="0"/>
          <w:marRight w:val="0"/>
          <w:marTop w:val="0"/>
          <w:marBottom w:val="0"/>
          <w:divBdr>
            <w:top w:val="none" w:sz="0" w:space="0" w:color="auto"/>
            <w:left w:val="none" w:sz="0" w:space="0" w:color="auto"/>
            <w:bottom w:val="none" w:sz="0" w:space="0" w:color="auto"/>
            <w:right w:val="none" w:sz="0" w:space="0" w:color="auto"/>
          </w:divBdr>
        </w:div>
        <w:div w:id="1419869649">
          <w:marLeft w:val="0"/>
          <w:marRight w:val="0"/>
          <w:marTop w:val="0"/>
          <w:marBottom w:val="0"/>
          <w:divBdr>
            <w:top w:val="none" w:sz="0" w:space="0" w:color="auto"/>
            <w:left w:val="none" w:sz="0" w:space="0" w:color="auto"/>
            <w:bottom w:val="none" w:sz="0" w:space="0" w:color="auto"/>
            <w:right w:val="none" w:sz="0" w:space="0" w:color="auto"/>
          </w:divBdr>
        </w:div>
        <w:div w:id="1792087450">
          <w:marLeft w:val="0"/>
          <w:marRight w:val="0"/>
          <w:marTop w:val="0"/>
          <w:marBottom w:val="0"/>
          <w:divBdr>
            <w:top w:val="none" w:sz="0" w:space="0" w:color="auto"/>
            <w:left w:val="none" w:sz="0" w:space="0" w:color="auto"/>
            <w:bottom w:val="none" w:sz="0" w:space="0" w:color="auto"/>
            <w:right w:val="none" w:sz="0" w:space="0" w:color="auto"/>
          </w:divBdr>
        </w:div>
      </w:divsChild>
    </w:div>
    <w:div w:id="1200358774">
      <w:bodyDiv w:val="1"/>
      <w:marLeft w:val="0"/>
      <w:marRight w:val="0"/>
      <w:marTop w:val="0"/>
      <w:marBottom w:val="0"/>
      <w:divBdr>
        <w:top w:val="none" w:sz="0" w:space="0" w:color="auto"/>
        <w:left w:val="none" w:sz="0" w:space="0" w:color="auto"/>
        <w:bottom w:val="none" w:sz="0" w:space="0" w:color="auto"/>
        <w:right w:val="none" w:sz="0" w:space="0" w:color="auto"/>
      </w:divBdr>
      <w:divsChild>
        <w:div w:id="2019232433">
          <w:marLeft w:val="0"/>
          <w:marRight w:val="0"/>
          <w:marTop w:val="0"/>
          <w:marBottom w:val="0"/>
          <w:divBdr>
            <w:top w:val="none" w:sz="0" w:space="0" w:color="auto"/>
            <w:left w:val="none" w:sz="0" w:space="0" w:color="auto"/>
            <w:bottom w:val="none" w:sz="0" w:space="0" w:color="auto"/>
            <w:right w:val="none" w:sz="0" w:space="0" w:color="auto"/>
          </w:divBdr>
        </w:div>
        <w:div w:id="874000826">
          <w:marLeft w:val="0"/>
          <w:marRight w:val="0"/>
          <w:marTop w:val="0"/>
          <w:marBottom w:val="0"/>
          <w:divBdr>
            <w:top w:val="none" w:sz="0" w:space="0" w:color="auto"/>
            <w:left w:val="none" w:sz="0" w:space="0" w:color="auto"/>
            <w:bottom w:val="none" w:sz="0" w:space="0" w:color="auto"/>
            <w:right w:val="none" w:sz="0" w:space="0" w:color="auto"/>
          </w:divBdr>
        </w:div>
        <w:div w:id="997420537">
          <w:marLeft w:val="0"/>
          <w:marRight w:val="0"/>
          <w:marTop w:val="0"/>
          <w:marBottom w:val="0"/>
          <w:divBdr>
            <w:top w:val="none" w:sz="0" w:space="0" w:color="auto"/>
            <w:left w:val="none" w:sz="0" w:space="0" w:color="auto"/>
            <w:bottom w:val="none" w:sz="0" w:space="0" w:color="auto"/>
            <w:right w:val="none" w:sz="0" w:space="0" w:color="auto"/>
          </w:divBdr>
        </w:div>
        <w:div w:id="241724609">
          <w:marLeft w:val="0"/>
          <w:marRight w:val="0"/>
          <w:marTop w:val="0"/>
          <w:marBottom w:val="0"/>
          <w:divBdr>
            <w:top w:val="none" w:sz="0" w:space="0" w:color="auto"/>
            <w:left w:val="none" w:sz="0" w:space="0" w:color="auto"/>
            <w:bottom w:val="none" w:sz="0" w:space="0" w:color="auto"/>
            <w:right w:val="none" w:sz="0" w:space="0" w:color="auto"/>
          </w:divBdr>
        </w:div>
        <w:div w:id="1277979549">
          <w:marLeft w:val="0"/>
          <w:marRight w:val="0"/>
          <w:marTop w:val="0"/>
          <w:marBottom w:val="0"/>
          <w:divBdr>
            <w:top w:val="none" w:sz="0" w:space="0" w:color="auto"/>
            <w:left w:val="none" w:sz="0" w:space="0" w:color="auto"/>
            <w:bottom w:val="none" w:sz="0" w:space="0" w:color="auto"/>
            <w:right w:val="none" w:sz="0" w:space="0" w:color="auto"/>
          </w:divBdr>
        </w:div>
        <w:div w:id="215706908">
          <w:marLeft w:val="0"/>
          <w:marRight w:val="0"/>
          <w:marTop w:val="0"/>
          <w:marBottom w:val="0"/>
          <w:divBdr>
            <w:top w:val="none" w:sz="0" w:space="0" w:color="auto"/>
            <w:left w:val="none" w:sz="0" w:space="0" w:color="auto"/>
            <w:bottom w:val="none" w:sz="0" w:space="0" w:color="auto"/>
            <w:right w:val="none" w:sz="0" w:space="0" w:color="auto"/>
          </w:divBdr>
        </w:div>
        <w:div w:id="1986424717">
          <w:marLeft w:val="0"/>
          <w:marRight w:val="0"/>
          <w:marTop w:val="0"/>
          <w:marBottom w:val="0"/>
          <w:divBdr>
            <w:top w:val="none" w:sz="0" w:space="0" w:color="auto"/>
            <w:left w:val="none" w:sz="0" w:space="0" w:color="auto"/>
            <w:bottom w:val="none" w:sz="0" w:space="0" w:color="auto"/>
            <w:right w:val="none" w:sz="0" w:space="0" w:color="auto"/>
          </w:divBdr>
        </w:div>
        <w:div w:id="801072957">
          <w:marLeft w:val="0"/>
          <w:marRight w:val="0"/>
          <w:marTop w:val="0"/>
          <w:marBottom w:val="0"/>
          <w:divBdr>
            <w:top w:val="none" w:sz="0" w:space="0" w:color="auto"/>
            <w:left w:val="none" w:sz="0" w:space="0" w:color="auto"/>
            <w:bottom w:val="none" w:sz="0" w:space="0" w:color="auto"/>
            <w:right w:val="none" w:sz="0" w:space="0" w:color="auto"/>
          </w:divBdr>
        </w:div>
        <w:div w:id="1032001365">
          <w:marLeft w:val="0"/>
          <w:marRight w:val="0"/>
          <w:marTop w:val="0"/>
          <w:marBottom w:val="0"/>
          <w:divBdr>
            <w:top w:val="none" w:sz="0" w:space="0" w:color="auto"/>
            <w:left w:val="none" w:sz="0" w:space="0" w:color="auto"/>
            <w:bottom w:val="none" w:sz="0" w:space="0" w:color="auto"/>
            <w:right w:val="none" w:sz="0" w:space="0" w:color="auto"/>
          </w:divBdr>
        </w:div>
        <w:div w:id="603071829">
          <w:marLeft w:val="0"/>
          <w:marRight w:val="0"/>
          <w:marTop w:val="0"/>
          <w:marBottom w:val="0"/>
          <w:divBdr>
            <w:top w:val="none" w:sz="0" w:space="0" w:color="auto"/>
            <w:left w:val="none" w:sz="0" w:space="0" w:color="auto"/>
            <w:bottom w:val="none" w:sz="0" w:space="0" w:color="auto"/>
            <w:right w:val="none" w:sz="0" w:space="0" w:color="auto"/>
          </w:divBdr>
        </w:div>
        <w:div w:id="1200701865">
          <w:marLeft w:val="0"/>
          <w:marRight w:val="0"/>
          <w:marTop w:val="0"/>
          <w:marBottom w:val="0"/>
          <w:divBdr>
            <w:top w:val="none" w:sz="0" w:space="0" w:color="auto"/>
            <w:left w:val="none" w:sz="0" w:space="0" w:color="auto"/>
            <w:bottom w:val="none" w:sz="0" w:space="0" w:color="auto"/>
            <w:right w:val="none" w:sz="0" w:space="0" w:color="auto"/>
          </w:divBdr>
        </w:div>
        <w:div w:id="435566427">
          <w:marLeft w:val="0"/>
          <w:marRight w:val="0"/>
          <w:marTop w:val="0"/>
          <w:marBottom w:val="0"/>
          <w:divBdr>
            <w:top w:val="none" w:sz="0" w:space="0" w:color="auto"/>
            <w:left w:val="none" w:sz="0" w:space="0" w:color="auto"/>
            <w:bottom w:val="none" w:sz="0" w:space="0" w:color="auto"/>
            <w:right w:val="none" w:sz="0" w:space="0" w:color="auto"/>
          </w:divBdr>
        </w:div>
        <w:div w:id="670106673">
          <w:marLeft w:val="0"/>
          <w:marRight w:val="0"/>
          <w:marTop w:val="0"/>
          <w:marBottom w:val="0"/>
          <w:divBdr>
            <w:top w:val="none" w:sz="0" w:space="0" w:color="auto"/>
            <w:left w:val="none" w:sz="0" w:space="0" w:color="auto"/>
            <w:bottom w:val="none" w:sz="0" w:space="0" w:color="auto"/>
            <w:right w:val="none" w:sz="0" w:space="0" w:color="auto"/>
          </w:divBdr>
        </w:div>
        <w:div w:id="1256404714">
          <w:marLeft w:val="0"/>
          <w:marRight w:val="0"/>
          <w:marTop w:val="0"/>
          <w:marBottom w:val="0"/>
          <w:divBdr>
            <w:top w:val="none" w:sz="0" w:space="0" w:color="auto"/>
            <w:left w:val="none" w:sz="0" w:space="0" w:color="auto"/>
            <w:bottom w:val="none" w:sz="0" w:space="0" w:color="auto"/>
            <w:right w:val="none" w:sz="0" w:space="0" w:color="auto"/>
          </w:divBdr>
        </w:div>
        <w:div w:id="1072506644">
          <w:marLeft w:val="0"/>
          <w:marRight w:val="0"/>
          <w:marTop w:val="0"/>
          <w:marBottom w:val="0"/>
          <w:divBdr>
            <w:top w:val="none" w:sz="0" w:space="0" w:color="auto"/>
            <w:left w:val="none" w:sz="0" w:space="0" w:color="auto"/>
            <w:bottom w:val="none" w:sz="0" w:space="0" w:color="auto"/>
            <w:right w:val="none" w:sz="0" w:space="0" w:color="auto"/>
          </w:divBdr>
        </w:div>
      </w:divsChild>
    </w:div>
    <w:div w:id="1207260159">
      <w:bodyDiv w:val="1"/>
      <w:marLeft w:val="0"/>
      <w:marRight w:val="0"/>
      <w:marTop w:val="0"/>
      <w:marBottom w:val="0"/>
      <w:divBdr>
        <w:top w:val="none" w:sz="0" w:space="0" w:color="auto"/>
        <w:left w:val="none" w:sz="0" w:space="0" w:color="auto"/>
        <w:bottom w:val="none" w:sz="0" w:space="0" w:color="auto"/>
        <w:right w:val="none" w:sz="0" w:space="0" w:color="auto"/>
      </w:divBdr>
      <w:divsChild>
        <w:div w:id="957682403">
          <w:marLeft w:val="0"/>
          <w:marRight w:val="0"/>
          <w:marTop w:val="0"/>
          <w:marBottom w:val="0"/>
          <w:divBdr>
            <w:top w:val="none" w:sz="0" w:space="0" w:color="auto"/>
            <w:left w:val="none" w:sz="0" w:space="0" w:color="auto"/>
            <w:bottom w:val="none" w:sz="0" w:space="0" w:color="auto"/>
            <w:right w:val="none" w:sz="0" w:space="0" w:color="auto"/>
          </w:divBdr>
        </w:div>
        <w:div w:id="302387480">
          <w:marLeft w:val="0"/>
          <w:marRight w:val="0"/>
          <w:marTop w:val="0"/>
          <w:marBottom w:val="0"/>
          <w:divBdr>
            <w:top w:val="none" w:sz="0" w:space="0" w:color="auto"/>
            <w:left w:val="none" w:sz="0" w:space="0" w:color="auto"/>
            <w:bottom w:val="none" w:sz="0" w:space="0" w:color="auto"/>
            <w:right w:val="none" w:sz="0" w:space="0" w:color="auto"/>
          </w:divBdr>
        </w:div>
        <w:div w:id="1533306144">
          <w:marLeft w:val="0"/>
          <w:marRight w:val="0"/>
          <w:marTop w:val="0"/>
          <w:marBottom w:val="0"/>
          <w:divBdr>
            <w:top w:val="none" w:sz="0" w:space="0" w:color="auto"/>
            <w:left w:val="none" w:sz="0" w:space="0" w:color="auto"/>
            <w:bottom w:val="none" w:sz="0" w:space="0" w:color="auto"/>
            <w:right w:val="none" w:sz="0" w:space="0" w:color="auto"/>
          </w:divBdr>
        </w:div>
        <w:div w:id="789980681">
          <w:marLeft w:val="0"/>
          <w:marRight w:val="0"/>
          <w:marTop w:val="0"/>
          <w:marBottom w:val="0"/>
          <w:divBdr>
            <w:top w:val="none" w:sz="0" w:space="0" w:color="auto"/>
            <w:left w:val="none" w:sz="0" w:space="0" w:color="auto"/>
            <w:bottom w:val="none" w:sz="0" w:space="0" w:color="auto"/>
            <w:right w:val="none" w:sz="0" w:space="0" w:color="auto"/>
          </w:divBdr>
        </w:div>
        <w:div w:id="867259135">
          <w:marLeft w:val="0"/>
          <w:marRight w:val="0"/>
          <w:marTop w:val="0"/>
          <w:marBottom w:val="0"/>
          <w:divBdr>
            <w:top w:val="none" w:sz="0" w:space="0" w:color="auto"/>
            <w:left w:val="none" w:sz="0" w:space="0" w:color="auto"/>
            <w:bottom w:val="none" w:sz="0" w:space="0" w:color="auto"/>
            <w:right w:val="none" w:sz="0" w:space="0" w:color="auto"/>
          </w:divBdr>
        </w:div>
        <w:div w:id="575013093">
          <w:marLeft w:val="0"/>
          <w:marRight w:val="0"/>
          <w:marTop w:val="0"/>
          <w:marBottom w:val="0"/>
          <w:divBdr>
            <w:top w:val="none" w:sz="0" w:space="0" w:color="auto"/>
            <w:left w:val="none" w:sz="0" w:space="0" w:color="auto"/>
            <w:bottom w:val="none" w:sz="0" w:space="0" w:color="auto"/>
            <w:right w:val="none" w:sz="0" w:space="0" w:color="auto"/>
          </w:divBdr>
        </w:div>
        <w:div w:id="1372730683">
          <w:marLeft w:val="0"/>
          <w:marRight w:val="0"/>
          <w:marTop w:val="0"/>
          <w:marBottom w:val="0"/>
          <w:divBdr>
            <w:top w:val="none" w:sz="0" w:space="0" w:color="auto"/>
            <w:left w:val="none" w:sz="0" w:space="0" w:color="auto"/>
            <w:bottom w:val="none" w:sz="0" w:space="0" w:color="auto"/>
            <w:right w:val="none" w:sz="0" w:space="0" w:color="auto"/>
          </w:divBdr>
        </w:div>
        <w:div w:id="857697191">
          <w:marLeft w:val="0"/>
          <w:marRight w:val="0"/>
          <w:marTop w:val="0"/>
          <w:marBottom w:val="0"/>
          <w:divBdr>
            <w:top w:val="none" w:sz="0" w:space="0" w:color="auto"/>
            <w:left w:val="none" w:sz="0" w:space="0" w:color="auto"/>
            <w:bottom w:val="none" w:sz="0" w:space="0" w:color="auto"/>
            <w:right w:val="none" w:sz="0" w:space="0" w:color="auto"/>
          </w:divBdr>
        </w:div>
        <w:div w:id="170028432">
          <w:marLeft w:val="0"/>
          <w:marRight w:val="0"/>
          <w:marTop w:val="0"/>
          <w:marBottom w:val="0"/>
          <w:divBdr>
            <w:top w:val="none" w:sz="0" w:space="0" w:color="auto"/>
            <w:left w:val="none" w:sz="0" w:space="0" w:color="auto"/>
            <w:bottom w:val="none" w:sz="0" w:space="0" w:color="auto"/>
            <w:right w:val="none" w:sz="0" w:space="0" w:color="auto"/>
          </w:divBdr>
        </w:div>
        <w:div w:id="1456941891">
          <w:marLeft w:val="0"/>
          <w:marRight w:val="0"/>
          <w:marTop w:val="0"/>
          <w:marBottom w:val="0"/>
          <w:divBdr>
            <w:top w:val="none" w:sz="0" w:space="0" w:color="auto"/>
            <w:left w:val="none" w:sz="0" w:space="0" w:color="auto"/>
            <w:bottom w:val="none" w:sz="0" w:space="0" w:color="auto"/>
            <w:right w:val="none" w:sz="0" w:space="0" w:color="auto"/>
          </w:divBdr>
        </w:div>
        <w:div w:id="841897002">
          <w:marLeft w:val="0"/>
          <w:marRight w:val="0"/>
          <w:marTop w:val="0"/>
          <w:marBottom w:val="0"/>
          <w:divBdr>
            <w:top w:val="none" w:sz="0" w:space="0" w:color="auto"/>
            <w:left w:val="none" w:sz="0" w:space="0" w:color="auto"/>
            <w:bottom w:val="none" w:sz="0" w:space="0" w:color="auto"/>
            <w:right w:val="none" w:sz="0" w:space="0" w:color="auto"/>
          </w:divBdr>
        </w:div>
        <w:div w:id="2053995160">
          <w:marLeft w:val="0"/>
          <w:marRight w:val="0"/>
          <w:marTop w:val="0"/>
          <w:marBottom w:val="0"/>
          <w:divBdr>
            <w:top w:val="none" w:sz="0" w:space="0" w:color="auto"/>
            <w:left w:val="none" w:sz="0" w:space="0" w:color="auto"/>
            <w:bottom w:val="none" w:sz="0" w:space="0" w:color="auto"/>
            <w:right w:val="none" w:sz="0" w:space="0" w:color="auto"/>
          </w:divBdr>
        </w:div>
        <w:div w:id="1207793440">
          <w:marLeft w:val="0"/>
          <w:marRight w:val="0"/>
          <w:marTop w:val="0"/>
          <w:marBottom w:val="0"/>
          <w:divBdr>
            <w:top w:val="none" w:sz="0" w:space="0" w:color="auto"/>
            <w:left w:val="none" w:sz="0" w:space="0" w:color="auto"/>
            <w:bottom w:val="none" w:sz="0" w:space="0" w:color="auto"/>
            <w:right w:val="none" w:sz="0" w:space="0" w:color="auto"/>
          </w:divBdr>
        </w:div>
        <w:div w:id="903951705">
          <w:marLeft w:val="0"/>
          <w:marRight w:val="0"/>
          <w:marTop w:val="0"/>
          <w:marBottom w:val="0"/>
          <w:divBdr>
            <w:top w:val="none" w:sz="0" w:space="0" w:color="auto"/>
            <w:left w:val="none" w:sz="0" w:space="0" w:color="auto"/>
            <w:bottom w:val="none" w:sz="0" w:space="0" w:color="auto"/>
            <w:right w:val="none" w:sz="0" w:space="0" w:color="auto"/>
          </w:divBdr>
        </w:div>
        <w:div w:id="768551640">
          <w:marLeft w:val="0"/>
          <w:marRight w:val="0"/>
          <w:marTop w:val="0"/>
          <w:marBottom w:val="0"/>
          <w:divBdr>
            <w:top w:val="none" w:sz="0" w:space="0" w:color="auto"/>
            <w:left w:val="none" w:sz="0" w:space="0" w:color="auto"/>
            <w:bottom w:val="none" w:sz="0" w:space="0" w:color="auto"/>
            <w:right w:val="none" w:sz="0" w:space="0" w:color="auto"/>
          </w:divBdr>
        </w:div>
        <w:div w:id="771440800">
          <w:marLeft w:val="0"/>
          <w:marRight w:val="0"/>
          <w:marTop w:val="0"/>
          <w:marBottom w:val="0"/>
          <w:divBdr>
            <w:top w:val="none" w:sz="0" w:space="0" w:color="auto"/>
            <w:left w:val="none" w:sz="0" w:space="0" w:color="auto"/>
            <w:bottom w:val="none" w:sz="0" w:space="0" w:color="auto"/>
            <w:right w:val="none" w:sz="0" w:space="0" w:color="auto"/>
          </w:divBdr>
        </w:div>
      </w:divsChild>
    </w:div>
    <w:div w:id="1286082073">
      <w:bodyDiv w:val="1"/>
      <w:marLeft w:val="0"/>
      <w:marRight w:val="0"/>
      <w:marTop w:val="0"/>
      <w:marBottom w:val="0"/>
      <w:divBdr>
        <w:top w:val="none" w:sz="0" w:space="0" w:color="auto"/>
        <w:left w:val="none" w:sz="0" w:space="0" w:color="auto"/>
        <w:bottom w:val="none" w:sz="0" w:space="0" w:color="auto"/>
        <w:right w:val="none" w:sz="0" w:space="0" w:color="auto"/>
      </w:divBdr>
    </w:div>
    <w:div w:id="1306933501">
      <w:bodyDiv w:val="1"/>
      <w:marLeft w:val="0"/>
      <w:marRight w:val="0"/>
      <w:marTop w:val="0"/>
      <w:marBottom w:val="0"/>
      <w:divBdr>
        <w:top w:val="none" w:sz="0" w:space="0" w:color="auto"/>
        <w:left w:val="none" w:sz="0" w:space="0" w:color="auto"/>
        <w:bottom w:val="none" w:sz="0" w:space="0" w:color="auto"/>
        <w:right w:val="none" w:sz="0" w:space="0" w:color="auto"/>
      </w:divBdr>
    </w:div>
    <w:div w:id="1350597872">
      <w:bodyDiv w:val="1"/>
      <w:marLeft w:val="0"/>
      <w:marRight w:val="0"/>
      <w:marTop w:val="0"/>
      <w:marBottom w:val="0"/>
      <w:divBdr>
        <w:top w:val="none" w:sz="0" w:space="0" w:color="auto"/>
        <w:left w:val="none" w:sz="0" w:space="0" w:color="auto"/>
        <w:bottom w:val="none" w:sz="0" w:space="0" w:color="auto"/>
        <w:right w:val="none" w:sz="0" w:space="0" w:color="auto"/>
      </w:divBdr>
    </w:div>
    <w:div w:id="1492477618">
      <w:bodyDiv w:val="1"/>
      <w:marLeft w:val="0"/>
      <w:marRight w:val="0"/>
      <w:marTop w:val="0"/>
      <w:marBottom w:val="0"/>
      <w:divBdr>
        <w:top w:val="none" w:sz="0" w:space="0" w:color="auto"/>
        <w:left w:val="none" w:sz="0" w:space="0" w:color="auto"/>
        <w:bottom w:val="none" w:sz="0" w:space="0" w:color="auto"/>
        <w:right w:val="none" w:sz="0" w:space="0" w:color="auto"/>
      </w:divBdr>
    </w:div>
    <w:div w:id="1546798443">
      <w:bodyDiv w:val="1"/>
      <w:marLeft w:val="0"/>
      <w:marRight w:val="0"/>
      <w:marTop w:val="0"/>
      <w:marBottom w:val="0"/>
      <w:divBdr>
        <w:top w:val="none" w:sz="0" w:space="0" w:color="auto"/>
        <w:left w:val="none" w:sz="0" w:space="0" w:color="auto"/>
        <w:bottom w:val="none" w:sz="0" w:space="0" w:color="auto"/>
        <w:right w:val="none" w:sz="0" w:space="0" w:color="auto"/>
      </w:divBdr>
      <w:divsChild>
        <w:div w:id="1350525384">
          <w:marLeft w:val="0"/>
          <w:marRight w:val="0"/>
          <w:marTop w:val="0"/>
          <w:marBottom w:val="0"/>
          <w:divBdr>
            <w:top w:val="none" w:sz="0" w:space="0" w:color="auto"/>
            <w:left w:val="none" w:sz="0" w:space="0" w:color="auto"/>
            <w:bottom w:val="none" w:sz="0" w:space="0" w:color="auto"/>
            <w:right w:val="none" w:sz="0" w:space="0" w:color="auto"/>
          </w:divBdr>
          <w:divsChild>
            <w:div w:id="1528718928">
              <w:marLeft w:val="0"/>
              <w:marRight w:val="0"/>
              <w:marTop w:val="0"/>
              <w:marBottom w:val="0"/>
              <w:divBdr>
                <w:top w:val="none" w:sz="0" w:space="0" w:color="auto"/>
                <w:left w:val="none" w:sz="0" w:space="0" w:color="auto"/>
                <w:bottom w:val="none" w:sz="0" w:space="0" w:color="auto"/>
                <w:right w:val="none" w:sz="0" w:space="0" w:color="auto"/>
              </w:divBdr>
            </w:div>
            <w:div w:id="898974620">
              <w:marLeft w:val="0"/>
              <w:marRight w:val="0"/>
              <w:marTop w:val="0"/>
              <w:marBottom w:val="0"/>
              <w:divBdr>
                <w:top w:val="none" w:sz="0" w:space="0" w:color="auto"/>
                <w:left w:val="none" w:sz="0" w:space="0" w:color="auto"/>
                <w:bottom w:val="none" w:sz="0" w:space="0" w:color="auto"/>
                <w:right w:val="none" w:sz="0" w:space="0" w:color="auto"/>
              </w:divBdr>
            </w:div>
            <w:div w:id="1176921139">
              <w:marLeft w:val="0"/>
              <w:marRight w:val="0"/>
              <w:marTop w:val="0"/>
              <w:marBottom w:val="0"/>
              <w:divBdr>
                <w:top w:val="none" w:sz="0" w:space="0" w:color="auto"/>
                <w:left w:val="none" w:sz="0" w:space="0" w:color="auto"/>
                <w:bottom w:val="none" w:sz="0" w:space="0" w:color="auto"/>
                <w:right w:val="none" w:sz="0" w:space="0" w:color="auto"/>
              </w:divBdr>
            </w:div>
            <w:div w:id="557980470">
              <w:marLeft w:val="0"/>
              <w:marRight w:val="0"/>
              <w:marTop w:val="0"/>
              <w:marBottom w:val="0"/>
              <w:divBdr>
                <w:top w:val="none" w:sz="0" w:space="0" w:color="auto"/>
                <w:left w:val="none" w:sz="0" w:space="0" w:color="auto"/>
                <w:bottom w:val="none" w:sz="0" w:space="0" w:color="auto"/>
                <w:right w:val="none" w:sz="0" w:space="0" w:color="auto"/>
              </w:divBdr>
            </w:div>
            <w:div w:id="124080574">
              <w:marLeft w:val="0"/>
              <w:marRight w:val="0"/>
              <w:marTop w:val="0"/>
              <w:marBottom w:val="0"/>
              <w:divBdr>
                <w:top w:val="none" w:sz="0" w:space="0" w:color="auto"/>
                <w:left w:val="none" w:sz="0" w:space="0" w:color="auto"/>
                <w:bottom w:val="none" w:sz="0" w:space="0" w:color="auto"/>
                <w:right w:val="none" w:sz="0" w:space="0" w:color="auto"/>
              </w:divBdr>
            </w:div>
            <w:div w:id="33384164">
              <w:marLeft w:val="0"/>
              <w:marRight w:val="0"/>
              <w:marTop w:val="0"/>
              <w:marBottom w:val="0"/>
              <w:divBdr>
                <w:top w:val="none" w:sz="0" w:space="0" w:color="auto"/>
                <w:left w:val="none" w:sz="0" w:space="0" w:color="auto"/>
                <w:bottom w:val="none" w:sz="0" w:space="0" w:color="auto"/>
                <w:right w:val="none" w:sz="0" w:space="0" w:color="auto"/>
              </w:divBdr>
            </w:div>
            <w:div w:id="1653758222">
              <w:marLeft w:val="0"/>
              <w:marRight w:val="0"/>
              <w:marTop w:val="0"/>
              <w:marBottom w:val="0"/>
              <w:divBdr>
                <w:top w:val="none" w:sz="0" w:space="0" w:color="auto"/>
                <w:left w:val="none" w:sz="0" w:space="0" w:color="auto"/>
                <w:bottom w:val="none" w:sz="0" w:space="0" w:color="auto"/>
                <w:right w:val="none" w:sz="0" w:space="0" w:color="auto"/>
              </w:divBdr>
            </w:div>
            <w:div w:id="54549774">
              <w:marLeft w:val="0"/>
              <w:marRight w:val="0"/>
              <w:marTop w:val="0"/>
              <w:marBottom w:val="0"/>
              <w:divBdr>
                <w:top w:val="none" w:sz="0" w:space="0" w:color="auto"/>
                <w:left w:val="none" w:sz="0" w:space="0" w:color="auto"/>
                <w:bottom w:val="none" w:sz="0" w:space="0" w:color="auto"/>
                <w:right w:val="none" w:sz="0" w:space="0" w:color="auto"/>
              </w:divBdr>
            </w:div>
            <w:div w:id="144399996">
              <w:marLeft w:val="0"/>
              <w:marRight w:val="0"/>
              <w:marTop w:val="0"/>
              <w:marBottom w:val="0"/>
              <w:divBdr>
                <w:top w:val="none" w:sz="0" w:space="0" w:color="auto"/>
                <w:left w:val="none" w:sz="0" w:space="0" w:color="auto"/>
                <w:bottom w:val="none" w:sz="0" w:space="0" w:color="auto"/>
                <w:right w:val="none" w:sz="0" w:space="0" w:color="auto"/>
              </w:divBdr>
            </w:div>
            <w:div w:id="1405950026">
              <w:marLeft w:val="0"/>
              <w:marRight w:val="0"/>
              <w:marTop w:val="0"/>
              <w:marBottom w:val="0"/>
              <w:divBdr>
                <w:top w:val="none" w:sz="0" w:space="0" w:color="auto"/>
                <w:left w:val="none" w:sz="0" w:space="0" w:color="auto"/>
                <w:bottom w:val="none" w:sz="0" w:space="0" w:color="auto"/>
                <w:right w:val="none" w:sz="0" w:space="0" w:color="auto"/>
              </w:divBdr>
            </w:div>
            <w:div w:id="1316449585">
              <w:marLeft w:val="0"/>
              <w:marRight w:val="0"/>
              <w:marTop w:val="0"/>
              <w:marBottom w:val="0"/>
              <w:divBdr>
                <w:top w:val="none" w:sz="0" w:space="0" w:color="auto"/>
                <w:left w:val="none" w:sz="0" w:space="0" w:color="auto"/>
                <w:bottom w:val="none" w:sz="0" w:space="0" w:color="auto"/>
                <w:right w:val="none" w:sz="0" w:space="0" w:color="auto"/>
              </w:divBdr>
            </w:div>
            <w:div w:id="157884261">
              <w:marLeft w:val="0"/>
              <w:marRight w:val="0"/>
              <w:marTop w:val="0"/>
              <w:marBottom w:val="0"/>
              <w:divBdr>
                <w:top w:val="none" w:sz="0" w:space="0" w:color="auto"/>
                <w:left w:val="none" w:sz="0" w:space="0" w:color="auto"/>
                <w:bottom w:val="none" w:sz="0" w:space="0" w:color="auto"/>
                <w:right w:val="none" w:sz="0" w:space="0" w:color="auto"/>
              </w:divBdr>
            </w:div>
            <w:div w:id="2057578700">
              <w:marLeft w:val="0"/>
              <w:marRight w:val="0"/>
              <w:marTop w:val="0"/>
              <w:marBottom w:val="0"/>
              <w:divBdr>
                <w:top w:val="none" w:sz="0" w:space="0" w:color="auto"/>
                <w:left w:val="none" w:sz="0" w:space="0" w:color="auto"/>
                <w:bottom w:val="none" w:sz="0" w:space="0" w:color="auto"/>
                <w:right w:val="none" w:sz="0" w:space="0" w:color="auto"/>
              </w:divBdr>
            </w:div>
            <w:div w:id="1011109076">
              <w:marLeft w:val="0"/>
              <w:marRight w:val="0"/>
              <w:marTop w:val="0"/>
              <w:marBottom w:val="0"/>
              <w:divBdr>
                <w:top w:val="none" w:sz="0" w:space="0" w:color="auto"/>
                <w:left w:val="none" w:sz="0" w:space="0" w:color="auto"/>
                <w:bottom w:val="none" w:sz="0" w:space="0" w:color="auto"/>
                <w:right w:val="none" w:sz="0" w:space="0" w:color="auto"/>
              </w:divBdr>
            </w:div>
            <w:div w:id="1849447021">
              <w:marLeft w:val="0"/>
              <w:marRight w:val="0"/>
              <w:marTop w:val="0"/>
              <w:marBottom w:val="0"/>
              <w:divBdr>
                <w:top w:val="none" w:sz="0" w:space="0" w:color="auto"/>
                <w:left w:val="none" w:sz="0" w:space="0" w:color="auto"/>
                <w:bottom w:val="none" w:sz="0" w:space="0" w:color="auto"/>
                <w:right w:val="none" w:sz="0" w:space="0" w:color="auto"/>
              </w:divBdr>
            </w:div>
            <w:div w:id="1030184803">
              <w:marLeft w:val="0"/>
              <w:marRight w:val="0"/>
              <w:marTop w:val="0"/>
              <w:marBottom w:val="0"/>
              <w:divBdr>
                <w:top w:val="none" w:sz="0" w:space="0" w:color="auto"/>
                <w:left w:val="none" w:sz="0" w:space="0" w:color="auto"/>
                <w:bottom w:val="none" w:sz="0" w:space="0" w:color="auto"/>
                <w:right w:val="none" w:sz="0" w:space="0" w:color="auto"/>
              </w:divBdr>
            </w:div>
            <w:div w:id="2146004780">
              <w:marLeft w:val="0"/>
              <w:marRight w:val="0"/>
              <w:marTop w:val="0"/>
              <w:marBottom w:val="0"/>
              <w:divBdr>
                <w:top w:val="none" w:sz="0" w:space="0" w:color="auto"/>
                <w:left w:val="none" w:sz="0" w:space="0" w:color="auto"/>
                <w:bottom w:val="none" w:sz="0" w:space="0" w:color="auto"/>
                <w:right w:val="none" w:sz="0" w:space="0" w:color="auto"/>
              </w:divBdr>
            </w:div>
            <w:div w:id="124592817">
              <w:marLeft w:val="0"/>
              <w:marRight w:val="0"/>
              <w:marTop w:val="0"/>
              <w:marBottom w:val="0"/>
              <w:divBdr>
                <w:top w:val="none" w:sz="0" w:space="0" w:color="auto"/>
                <w:left w:val="none" w:sz="0" w:space="0" w:color="auto"/>
                <w:bottom w:val="none" w:sz="0" w:space="0" w:color="auto"/>
                <w:right w:val="none" w:sz="0" w:space="0" w:color="auto"/>
              </w:divBdr>
            </w:div>
            <w:div w:id="1684815306">
              <w:marLeft w:val="0"/>
              <w:marRight w:val="0"/>
              <w:marTop w:val="0"/>
              <w:marBottom w:val="0"/>
              <w:divBdr>
                <w:top w:val="none" w:sz="0" w:space="0" w:color="auto"/>
                <w:left w:val="none" w:sz="0" w:space="0" w:color="auto"/>
                <w:bottom w:val="none" w:sz="0" w:space="0" w:color="auto"/>
                <w:right w:val="none" w:sz="0" w:space="0" w:color="auto"/>
              </w:divBdr>
            </w:div>
            <w:div w:id="102236875">
              <w:marLeft w:val="0"/>
              <w:marRight w:val="0"/>
              <w:marTop w:val="0"/>
              <w:marBottom w:val="0"/>
              <w:divBdr>
                <w:top w:val="none" w:sz="0" w:space="0" w:color="auto"/>
                <w:left w:val="none" w:sz="0" w:space="0" w:color="auto"/>
                <w:bottom w:val="none" w:sz="0" w:space="0" w:color="auto"/>
                <w:right w:val="none" w:sz="0" w:space="0" w:color="auto"/>
              </w:divBdr>
            </w:div>
            <w:div w:id="912155406">
              <w:marLeft w:val="0"/>
              <w:marRight w:val="0"/>
              <w:marTop w:val="0"/>
              <w:marBottom w:val="0"/>
              <w:divBdr>
                <w:top w:val="none" w:sz="0" w:space="0" w:color="auto"/>
                <w:left w:val="none" w:sz="0" w:space="0" w:color="auto"/>
                <w:bottom w:val="none" w:sz="0" w:space="0" w:color="auto"/>
                <w:right w:val="none" w:sz="0" w:space="0" w:color="auto"/>
              </w:divBdr>
            </w:div>
            <w:div w:id="1207641742">
              <w:marLeft w:val="0"/>
              <w:marRight w:val="0"/>
              <w:marTop w:val="0"/>
              <w:marBottom w:val="0"/>
              <w:divBdr>
                <w:top w:val="none" w:sz="0" w:space="0" w:color="auto"/>
                <w:left w:val="none" w:sz="0" w:space="0" w:color="auto"/>
                <w:bottom w:val="none" w:sz="0" w:space="0" w:color="auto"/>
                <w:right w:val="none" w:sz="0" w:space="0" w:color="auto"/>
              </w:divBdr>
            </w:div>
            <w:div w:id="992492293">
              <w:marLeft w:val="0"/>
              <w:marRight w:val="0"/>
              <w:marTop w:val="0"/>
              <w:marBottom w:val="0"/>
              <w:divBdr>
                <w:top w:val="none" w:sz="0" w:space="0" w:color="auto"/>
                <w:left w:val="none" w:sz="0" w:space="0" w:color="auto"/>
                <w:bottom w:val="none" w:sz="0" w:space="0" w:color="auto"/>
                <w:right w:val="none" w:sz="0" w:space="0" w:color="auto"/>
              </w:divBdr>
            </w:div>
            <w:div w:id="1231693634">
              <w:marLeft w:val="0"/>
              <w:marRight w:val="0"/>
              <w:marTop w:val="0"/>
              <w:marBottom w:val="0"/>
              <w:divBdr>
                <w:top w:val="none" w:sz="0" w:space="0" w:color="auto"/>
                <w:left w:val="none" w:sz="0" w:space="0" w:color="auto"/>
                <w:bottom w:val="none" w:sz="0" w:space="0" w:color="auto"/>
                <w:right w:val="none" w:sz="0" w:space="0" w:color="auto"/>
              </w:divBdr>
            </w:div>
            <w:div w:id="497382353">
              <w:marLeft w:val="0"/>
              <w:marRight w:val="0"/>
              <w:marTop w:val="0"/>
              <w:marBottom w:val="0"/>
              <w:divBdr>
                <w:top w:val="none" w:sz="0" w:space="0" w:color="auto"/>
                <w:left w:val="none" w:sz="0" w:space="0" w:color="auto"/>
                <w:bottom w:val="none" w:sz="0" w:space="0" w:color="auto"/>
                <w:right w:val="none" w:sz="0" w:space="0" w:color="auto"/>
              </w:divBdr>
            </w:div>
            <w:div w:id="1056123969">
              <w:marLeft w:val="0"/>
              <w:marRight w:val="0"/>
              <w:marTop w:val="0"/>
              <w:marBottom w:val="0"/>
              <w:divBdr>
                <w:top w:val="none" w:sz="0" w:space="0" w:color="auto"/>
                <w:left w:val="none" w:sz="0" w:space="0" w:color="auto"/>
                <w:bottom w:val="none" w:sz="0" w:space="0" w:color="auto"/>
                <w:right w:val="none" w:sz="0" w:space="0" w:color="auto"/>
              </w:divBdr>
            </w:div>
            <w:div w:id="1298757504">
              <w:marLeft w:val="0"/>
              <w:marRight w:val="0"/>
              <w:marTop w:val="0"/>
              <w:marBottom w:val="0"/>
              <w:divBdr>
                <w:top w:val="none" w:sz="0" w:space="0" w:color="auto"/>
                <w:left w:val="none" w:sz="0" w:space="0" w:color="auto"/>
                <w:bottom w:val="none" w:sz="0" w:space="0" w:color="auto"/>
                <w:right w:val="none" w:sz="0" w:space="0" w:color="auto"/>
              </w:divBdr>
            </w:div>
            <w:div w:id="168256150">
              <w:marLeft w:val="0"/>
              <w:marRight w:val="0"/>
              <w:marTop w:val="0"/>
              <w:marBottom w:val="0"/>
              <w:divBdr>
                <w:top w:val="none" w:sz="0" w:space="0" w:color="auto"/>
                <w:left w:val="none" w:sz="0" w:space="0" w:color="auto"/>
                <w:bottom w:val="none" w:sz="0" w:space="0" w:color="auto"/>
                <w:right w:val="none" w:sz="0" w:space="0" w:color="auto"/>
              </w:divBdr>
            </w:div>
            <w:div w:id="1130974443">
              <w:marLeft w:val="0"/>
              <w:marRight w:val="0"/>
              <w:marTop w:val="0"/>
              <w:marBottom w:val="0"/>
              <w:divBdr>
                <w:top w:val="none" w:sz="0" w:space="0" w:color="auto"/>
                <w:left w:val="none" w:sz="0" w:space="0" w:color="auto"/>
                <w:bottom w:val="none" w:sz="0" w:space="0" w:color="auto"/>
                <w:right w:val="none" w:sz="0" w:space="0" w:color="auto"/>
              </w:divBdr>
            </w:div>
            <w:div w:id="2137871036">
              <w:marLeft w:val="0"/>
              <w:marRight w:val="0"/>
              <w:marTop w:val="0"/>
              <w:marBottom w:val="0"/>
              <w:divBdr>
                <w:top w:val="none" w:sz="0" w:space="0" w:color="auto"/>
                <w:left w:val="none" w:sz="0" w:space="0" w:color="auto"/>
                <w:bottom w:val="none" w:sz="0" w:space="0" w:color="auto"/>
                <w:right w:val="none" w:sz="0" w:space="0" w:color="auto"/>
              </w:divBdr>
            </w:div>
            <w:div w:id="221524268">
              <w:marLeft w:val="0"/>
              <w:marRight w:val="0"/>
              <w:marTop w:val="0"/>
              <w:marBottom w:val="0"/>
              <w:divBdr>
                <w:top w:val="none" w:sz="0" w:space="0" w:color="auto"/>
                <w:left w:val="none" w:sz="0" w:space="0" w:color="auto"/>
                <w:bottom w:val="none" w:sz="0" w:space="0" w:color="auto"/>
                <w:right w:val="none" w:sz="0" w:space="0" w:color="auto"/>
              </w:divBdr>
            </w:div>
            <w:div w:id="48000803">
              <w:marLeft w:val="0"/>
              <w:marRight w:val="0"/>
              <w:marTop w:val="0"/>
              <w:marBottom w:val="0"/>
              <w:divBdr>
                <w:top w:val="none" w:sz="0" w:space="0" w:color="auto"/>
                <w:left w:val="none" w:sz="0" w:space="0" w:color="auto"/>
                <w:bottom w:val="none" w:sz="0" w:space="0" w:color="auto"/>
                <w:right w:val="none" w:sz="0" w:space="0" w:color="auto"/>
              </w:divBdr>
            </w:div>
            <w:div w:id="706756054">
              <w:marLeft w:val="0"/>
              <w:marRight w:val="0"/>
              <w:marTop w:val="0"/>
              <w:marBottom w:val="0"/>
              <w:divBdr>
                <w:top w:val="none" w:sz="0" w:space="0" w:color="auto"/>
                <w:left w:val="none" w:sz="0" w:space="0" w:color="auto"/>
                <w:bottom w:val="none" w:sz="0" w:space="0" w:color="auto"/>
                <w:right w:val="none" w:sz="0" w:space="0" w:color="auto"/>
              </w:divBdr>
            </w:div>
            <w:div w:id="1454447859">
              <w:marLeft w:val="0"/>
              <w:marRight w:val="0"/>
              <w:marTop w:val="0"/>
              <w:marBottom w:val="0"/>
              <w:divBdr>
                <w:top w:val="none" w:sz="0" w:space="0" w:color="auto"/>
                <w:left w:val="none" w:sz="0" w:space="0" w:color="auto"/>
                <w:bottom w:val="none" w:sz="0" w:space="0" w:color="auto"/>
                <w:right w:val="none" w:sz="0" w:space="0" w:color="auto"/>
              </w:divBdr>
            </w:div>
            <w:div w:id="336999177">
              <w:marLeft w:val="0"/>
              <w:marRight w:val="0"/>
              <w:marTop w:val="0"/>
              <w:marBottom w:val="0"/>
              <w:divBdr>
                <w:top w:val="none" w:sz="0" w:space="0" w:color="auto"/>
                <w:left w:val="none" w:sz="0" w:space="0" w:color="auto"/>
                <w:bottom w:val="none" w:sz="0" w:space="0" w:color="auto"/>
                <w:right w:val="none" w:sz="0" w:space="0" w:color="auto"/>
              </w:divBdr>
            </w:div>
            <w:div w:id="36854176">
              <w:marLeft w:val="0"/>
              <w:marRight w:val="0"/>
              <w:marTop w:val="0"/>
              <w:marBottom w:val="0"/>
              <w:divBdr>
                <w:top w:val="none" w:sz="0" w:space="0" w:color="auto"/>
                <w:left w:val="none" w:sz="0" w:space="0" w:color="auto"/>
                <w:bottom w:val="none" w:sz="0" w:space="0" w:color="auto"/>
                <w:right w:val="none" w:sz="0" w:space="0" w:color="auto"/>
              </w:divBdr>
            </w:div>
            <w:div w:id="2069377759">
              <w:marLeft w:val="0"/>
              <w:marRight w:val="0"/>
              <w:marTop w:val="0"/>
              <w:marBottom w:val="0"/>
              <w:divBdr>
                <w:top w:val="none" w:sz="0" w:space="0" w:color="auto"/>
                <w:left w:val="none" w:sz="0" w:space="0" w:color="auto"/>
                <w:bottom w:val="none" w:sz="0" w:space="0" w:color="auto"/>
                <w:right w:val="none" w:sz="0" w:space="0" w:color="auto"/>
              </w:divBdr>
            </w:div>
            <w:div w:id="819539766">
              <w:marLeft w:val="0"/>
              <w:marRight w:val="0"/>
              <w:marTop w:val="0"/>
              <w:marBottom w:val="0"/>
              <w:divBdr>
                <w:top w:val="none" w:sz="0" w:space="0" w:color="auto"/>
                <w:left w:val="none" w:sz="0" w:space="0" w:color="auto"/>
                <w:bottom w:val="none" w:sz="0" w:space="0" w:color="auto"/>
                <w:right w:val="none" w:sz="0" w:space="0" w:color="auto"/>
              </w:divBdr>
            </w:div>
            <w:div w:id="1026172872">
              <w:marLeft w:val="0"/>
              <w:marRight w:val="0"/>
              <w:marTop w:val="0"/>
              <w:marBottom w:val="0"/>
              <w:divBdr>
                <w:top w:val="none" w:sz="0" w:space="0" w:color="auto"/>
                <w:left w:val="none" w:sz="0" w:space="0" w:color="auto"/>
                <w:bottom w:val="none" w:sz="0" w:space="0" w:color="auto"/>
                <w:right w:val="none" w:sz="0" w:space="0" w:color="auto"/>
              </w:divBdr>
            </w:div>
            <w:div w:id="1215266771">
              <w:marLeft w:val="0"/>
              <w:marRight w:val="0"/>
              <w:marTop w:val="0"/>
              <w:marBottom w:val="0"/>
              <w:divBdr>
                <w:top w:val="none" w:sz="0" w:space="0" w:color="auto"/>
                <w:left w:val="none" w:sz="0" w:space="0" w:color="auto"/>
                <w:bottom w:val="none" w:sz="0" w:space="0" w:color="auto"/>
                <w:right w:val="none" w:sz="0" w:space="0" w:color="auto"/>
              </w:divBdr>
            </w:div>
            <w:div w:id="2002195069">
              <w:marLeft w:val="0"/>
              <w:marRight w:val="0"/>
              <w:marTop w:val="0"/>
              <w:marBottom w:val="0"/>
              <w:divBdr>
                <w:top w:val="none" w:sz="0" w:space="0" w:color="auto"/>
                <w:left w:val="none" w:sz="0" w:space="0" w:color="auto"/>
                <w:bottom w:val="none" w:sz="0" w:space="0" w:color="auto"/>
                <w:right w:val="none" w:sz="0" w:space="0" w:color="auto"/>
              </w:divBdr>
            </w:div>
            <w:div w:id="1305624360">
              <w:marLeft w:val="0"/>
              <w:marRight w:val="0"/>
              <w:marTop w:val="0"/>
              <w:marBottom w:val="0"/>
              <w:divBdr>
                <w:top w:val="none" w:sz="0" w:space="0" w:color="auto"/>
                <w:left w:val="none" w:sz="0" w:space="0" w:color="auto"/>
                <w:bottom w:val="none" w:sz="0" w:space="0" w:color="auto"/>
                <w:right w:val="none" w:sz="0" w:space="0" w:color="auto"/>
              </w:divBdr>
            </w:div>
            <w:div w:id="1785226738">
              <w:marLeft w:val="0"/>
              <w:marRight w:val="0"/>
              <w:marTop w:val="0"/>
              <w:marBottom w:val="0"/>
              <w:divBdr>
                <w:top w:val="none" w:sz="0" w:space="0" w:color="auto"/>
                <w:left w:val="none" w:sz="0" w:space="0" w:color="auto"/>
                <w:bottom w:val="none" w:sz="0" w:space="0" w:color="auto"/>
                <w:right w:val="none" w:sz="0" w:space="0" w:color="auto"/>
              </w:divBdr>
            </w:div>
            <w:div w:id="183828511">
              <w:marLeft w:val="0"/>
              <w:marRight w:val="0"/>
              <w:marTop w:val="0"/>
              <w:marBottom w:val="0"/>
              <w:divBdr>
                <w:top w:val="none" w:sz="0" w:space="0" w:color="auto"/>
                <w:left w:val="none" w:sz="0" w:space="0" w:color="auto"/>
                <w:bottom w:val="none" w:sz="0" w:space="0" w:color="auto"/>
                <w:right w:val="none" w:sz="0" w:space="0" w:color="auto"/>
              </w:divBdr>
            </w:div>
            <w:div w:id="465047912">
              <w:marLeft w:val="0"/>
              <w:marRight w:val="0"/>
              <w:marTop w:val="0"/>
              <w:marBottom w:val="0"/>
              <w:divBdr>
                <w:top w:val="none" w:sz="0" w:space="0" w:color="auto"/>
                <w:left w:val="none" w:sz="0" w:space="0" w:color="auto"/>
                <w:bottom w:val="none" w:sz="0" w:space="0" w:color="auto"/>
                <w:right w:val="none" w:sz="0" w:space="0" w:color="auto"/>
              </w:divBdr>
            </w:div>
            <w:div w:id="1454596684">
              <w:marLeft w:val="0"/>
              <w:marRight w:val="0"/>
              <w:marTop w:val="0"/>
              <w:marBottom w:val="0"/>
              <w:divBdr>
                <w:top w:val="none" w:sz="0" w:space="0" w:color="auto"/>
                <w:left w:val="none" w:sz="0" w:space="0" w:color="auto"/>
                <w:bottom w:val="none" w:sz="0" w:space="0" w:color="auto"/>
                <w:right w:val="none" w:sz="0" w:space="0" w:color="auto"/>
              </w:divBdr>
            </w:div>
            <w:div w:id="793987696">
              <w:marLeft w:val="0"/>
              <w:marRight w:val="0"/>
              <w:marTop w:val="0"/>
              <w:marBottom w:val="0"/>
              <w:divBdr>
                <w:top w:val="none" w:sz="0" w:space="0" w:color="auto"/>
                <w:left w:val="none" w:sz="0" w:space="0" w:color="auto"/>
                <w:bottom w:val="none" w:sz="0" w:space="0" w:color="auto"/>
                <w:right w:val="none" w:sz="0" w:space="0" w:color="auto"/>
              </w:divBdr>
            </w:div>
            <w:div w:id="1104301273">
              <w:marLeft w:val="0"/>
              <w:marRight w:val="0"/>
              <w:marTop w:val="0"/>
              <w:marBottom w:val="0"/>
              <w:divBdr>
                <w:top w:val="none" w:sz="0" w:space="0" w:color="auto"/>
                <w:left w:val="none" w:sz="0" w:space="0" w:color="auto"/>
                <w:bottom w:val="none" w:sz="0" w:space="0" w:color="auto"/>
                <w:right w:val="none" w:sz="0" w:space="0" w:color="auto"/>
              </w:divBdr>
            </w:div>
            <w:div w:id="846092288">
              <w:marLeft w:val="0"/>
              <w:marRight w:val="0"/>
              <w:marTop w:val="0"/>
              <w:marBottom w:val="0"/>
              <w:divBdr>
                <w:top w:val="none" w:sz="0" w:space="0" w:color="auto"/>
                <w:left w:val="none" w:sz="0" w:space="0" w:color="auto"/>
                <w:bottom w:val="none" w:sz="0" w:space="0" w:color="auto"/>
                <w:right w:val="none" w:sz="0" w:space="0" w:color="auto"/>
              </w:divBdr>
            </w:div>
            <w:div w:id="633143756">
              <w:marLeft w:val="0"/>
              <w:marRight w:val="0"/>
              <w:marTop w:val="0"/>
              <w:marBottom w:val="0"/>
              <w:divBdr>
                <w:top w:val="none" w:sz="0" w:space="0" w:color="auto"/>
                <w:left w:val="none" w:sz="0" w:space="0" w:color="auto"/>
                <w:bottom w:val="none" w:sz="0" w:space="0" w:color="auto"/>
                <w:right w:val="none" w:sz="0" w:space="0" w:color="auto"/>
              </w:divBdr>
            </w:div>
            <w:div w:id="2075084473">
              <w:marLeft w:val="0"/>
              <w:marRight w:val="0"/>
              <w:marTop w:val="0"/>
              <w:marBottom w:val="0"/>
              <w:divBdr>
                <w:top w:val="none" w:sz="0" w:space="0" w:color="auto"/>
                <w:left w:val="none" w:sz="0" w:space="0" w:color="auto"/>
                <w:bottom w:val="none" w:sz="0" w:space="0" w:color="auto"/>
                <w:right w:val="none" w:sz="0" w:space="0" w:color="auto"/>
              </w:divBdr>
            </w:div>
            <w:div w:id="875239567">
              <w:marLeft w:val="0"/>
              <w:marRight w:val="0"/>
              <w:marTop w:val="0"/>
              <w:marBottom w:val="0"/>
              <w:divBdr>
                <w:top w:val="none" w:sz="0" w:space="0" w:color="auto"/>
                <w:left w:val="none" w:sz="0" w:space="0" w:color="auto"/>
                <w:bottom w:val="none" w:sz="0" w:space="0" w:color="auto"/>
                <w:right w:val="none" w:sz="0" w:space="0" w:color="auto"/>
              </w:divBdr>
            </w:div>
            <w:div w:id="758064422">
              <w:marLeft w:val="0"/>
              <w:marRight w:val="0"/>
              <w:marTop w:val="0"/>
              <w:marBottom w:val="0"/>
              <w:divBdr>
                <w:top w:val="none" w:sz="0" w:space="0" w:color="auto"/>
                <w:left w:val="none" w:sz="0" w:space="0" w:color="auto"/>
                <w:bottom w:val="none" w:sz="0" w:space="0" w:color="auto"/>
                <w:right w:val="none" w:sz="0" w:space="0" w:color="auto"/>
              </w:divBdr>
            </w:div>
            <w:div w:id="797335858">
              <w:marLeft w:val="0"/>
              <w:marRight w:val="0"/>
              <w:marTop w:val="0"/>
              <w:marBottom w:val="0"/>
              <w:divBdr>
                <w:top w:val="none" w:sz="0" w:space="0" w:color="auto"/>
                <w:left w:val="none" w:sz="0" w:space="0" w:color="auto"/>
                <w:bottom w:val="none" w:sz="0" w:space="0" w:color="auto"/>
                <w:right w:val="none" w:sz="0" w:space="0" w:color="auto"/>
              </w:divBdr>
            </w:div>
            <w:div w:id="1716076303">
              <w:marLeft w:val="0"/>
              <w:marRight w:val="0"/>
              <w:marTop w:val="0"/>
              <w:marBottom w:val="0"/>
              <w:divBdr>
                <w:top w:val="none" w:sz="0" w:space="0" w:color="auto"/>
                <w:left w:val="none" w:sz="0" w:space="0" w:color="auto"/>
                <w:bottom w:val="none" w:sz="0" w:space="0" w:color="auto"/>
                <w:right w:val="none" w:sz="0" w:space="0" w:color="auto"/>
              </w:divBdr>
            </w:div>
            <w:div w:id="1309438418">
              <w:marLeft w:val="0"/>
              <w:marRight w:val="0"/>
              <w:marTop w:val="0"/>
              <w:marBottom w:val="0"/>
              <w:divBdr>
                <w:top w:val="none" w:sz="0" w:space="0" w:color="auto"/>
                <w:left w:val="none" w:sz="0" w:space="0" w:color="auto"/>
                <w:bottom w:val="none" w:sz="0" w:space="0" w:color="auto"/>
                <w:right w:val="none" w:sz="0" w:space="0" w:color="auto"/>
              </w:divBdr>
            </w:div>
            <w:div w:id="503129971">
              <w:marLeft w:val="0"/>
              <w:marRight w:val="0"/>
              <w:marTop w:val="0"/>
              <w:marBottom w:val="0"/>
              <w:divBdr>
                <w:top w:val="none" w:sz="0" w:space="0" w:color="auto"/>
                <w:left w:val="none" w:sz="0" w:space="0" w:color="auto"/>
                <w:bottom w:val="none" w:sz="0" w:space="0" w:color="auto"/>
                <w:right w:val="none" w:sz="0" w:space="0" w:color="auto"/>
              </w:divBdr>
            </w:div>
            <w:div w:id="201595761">
              <w:marLeft w:val="0"/>
              <w:marRight w:val="0"/>
              <w:marTop w:val="0"/>
              <w:marBottom w:val="0"/>
              <w:divBdr>
                <w:top w:val="none" w:sz="0" w:space="0" w:color="auto"/>
                <w:left w:val="none" w:sz="0" w:space="0" w:color="auto"/>
                <w:bottom w:val="none" w:sz="0" w:space="0" w:color="auto"/>
                <w:right w:val="none" w:sz="0" w:space="0" w:color="auto"/>
              </w:divBdr>
            </w:div>
            <w:div w:id="1237403221">
              <w:marLeft w:val="0"/>
              <w:marRight w:val="0"/>
              <w:marTop w:val="0"/>
              <w:marBottom w:val="0"/>
              <w:divBdr>
                <w:top w:val="none" w:sz="0" w:space="0" w:color="auto"/>
                <w:left w:val="none" w:sz="0" w:space="0" w:color="auto"/>
                <w:bottom w:val="none" w:sz="0" w:space="0" w:color="auto"/>
                <w:right w:val="none" w:sz="0" w:space="0" w:color="auto"/>
              </w:divBdr>
            </w:div>
            <w:div w:id="1209494981">
              <w:marLeft w:val="0"/>
              <w:marRight w:val="0"/>
              <w:marTop w:val="0"/>
              <w:marBottom w:val="0"/>
              <w:divBdr>
                <w:top w:val="none" w:sz="0" w:space="0" w:color="auto"/>
                <w:left w:val="none" w:sz="0" w:space="0" w:color="auto"/>
                <w:bottom w:val="none" w:sz="0" w:space="0" w:color="auto"/>
                <w:right w:val="none" w:sz="0" w:space="0" w:color="auto"/>
              </w:divBdr>
            </w:div>
            <w:div w:id="951591760">
              <w:marLeft w:val="0"/>
              <w:marRight w:val="0"/>
              <w:marTop w:val="0"/>
              <w:marBottom w:val="0"/>
              <w:divBdr>
                <w:top w:val="none" w:sz="0" w:space="0" w:color="auto"/>
                <w:left w:val="none" w:sz="0" w:space="0" w:color="auto"/>
                <w:bottom w:val="none" w:sz="0" w:space="0" w:color="auto"/>
                <w:right w:val="none" w:sz="0" w:space="0" w:color="auto"/>
              </w:divBdr>
            </w:div>
            <w:div w:id="936861441">
              <w:marLeft w:val="0"/>
              <w:marRight w:val="0"/>
              <w:marTop w:val="0"/>
              <w:marBottom w:val="0"/>
              <w:divBdr>
                <w:top w:val="none" w:sz="0" w:space="0" w:color="auto"/>
                <w:left w:val="none" w:sz="0" w:space="0" w:color="auto"/>
                <w:bottom w:val="none" w:sz="0" w:space="0" w:color="auto"/>
                <w:right w:val="none" w:sz="0" w:space="0" w:color="auto"/>
              </w:divBdr>
            </w:div>
            <w:div w:id="1282880486">
              <w:marLeft w:val="0"/>
              <w:marRight w:val="0"/>
              <w:marTop w:val="0"/>
              <w:marBottom w:val="0"/>
              <w:divBdr>
                <w:top w:val="none" w:sz="0" w:space="0" w:color="auto"/>
                <w:left w:val="none" w:sz="0" w:space="0" w:color="auto"/>
                <w:bottom w:val="none" w:sz="0" w:space="0" w:color="auto"/>
                <w:right w:val="none" w:sz="0" w:space="0" w:color="auto"/>
              </w:divBdr>
            </w:div>
            <w:div w:id="544801722">
              <w:marLeft w:val="0"/>
              <w:marRight w:val="0"/>
              <w:marTop w:val="0"/>
              <w:marBottom w:val="0"/>
              <w:divBdr>
                <w:top w:val="none" w:sz="0" w:space="0" w:color="auto"/>
                <w:left w:val="none" w:sz="0" w:space="0" w:color="auto"/>
                <w:bottom w:val="none" w:sz="0" w:space="0" w:color="auto"/>
                <w:right w:val="none" w:sz="0" w:space="0" w:color="auto"/>
              </w:divBdr>
            </w:div>
            <w:div w:id="260987652">
              <w:marLeft w:val="0"/>
              <w:marRight w:val="0"/>
              <w:marTop w:val="0"/>
              <w:marBottom w:val="0"/>
              <w:divBdr>
                <w:top w:val="none" w:sz="0" w:space="0" w:color="auto"/>
                <w:left w:val="none" w:sz="0" w:space="0" w:color="auto"/>
                <w:bottom w:val="none" w:sz="0" w:space="0" w:color="auto"/>
                <w:right w:val="none" w:sz="0" w:space="0" w:color="auto"/>
              </w:divBdr>
            </w:div>
            <w:div w:id="1484737048">
              <w:marLeft w:val="0"/>
              <w:marRight w:val="0"/>
              <w:marTop w:val="0"/>
              <w:marBottom w:val="0"/>
              <w:divBdr>
                <w:top w:val="none" w:sz="0" w:space="0" w:color="auto"/>
                <w:left w:val="none" w:sz="0" w:space="0" w:color="auto"/>
                <w:bottom w:val="none" w:sz="0" w:space="0" w:color="auto"/>
                <w:right w:val="none" w:sz="0" w:space="0" w:color="auto"/>
              </w:divBdr>
            </w:div>
            <w:div w:id="287132071">
              <w:marLeft w:val="0"/>
              <w:marRight w:val="0"/>
              <w:marTop w:val="0"/>
              <w:marBottom w:val="0"/>
              <w:divBdr>
                <w:top w:val="none" w:sz="0" w:space="0" w:color="auto"/>
                <w:left w:val="none" w:sz="0" w:space="0" w:color="auto"/>
                <w:bottom w:val="none" w:sz="0" w:space="0" w:color="auto"/>
                <w:right w:val="none" w:sz="0" w:space="0" w:color="auto"/>
              </w:divBdr>
            </w:div>
            <w:div w:id="505898754">
              <w:marLeft w:val="0"/>
              <w:marRight w:val="0"/>
              <w:marTop w:val="0"/>
              <w:marBottom w:val="0"/>
              <w:divBdr>
                <w:top w:val="none" w:sz="0" w:space="0" w:color="auto"/>
                <w:left w:val="none" w:sz="0" w:space="0" w:color="auto"/>
                <w:bottom w:val="none" w:sz="0" w:space="0" w:color="auto"/>
                <w:right w:val="none" w:sz="0" w:space="0" w:color="auto"/>
              </w:divBdr>
            </w:div>
            <w:div w:id="1694500537">
              <w:marLeft w:val="0"/>
              <w:marRight w:val="0"/>
              <w:marTop w:val="0"/>
              <w:marBottom w:val="0"/>
              <w:divBdr>
                <w:top w:val="none" w:sz="0" w:space="0" w:color="auto"/>
                <w:left w:val="none" w:sz="0" w:space="0" w:color="auto"/>
                <w:bottom w:val="none" w:sz="0" w:space="0" w:color="auto"/>
                <w:right w:val="none" w:sz="0" w:space="0" w:color="auto"/>
              </w:divBdr>
            </w:div>
            <w:div w:id="1754162904">
              <w:marLeft w:val="0"/>
              <w:marRight w:val="0"/>
              <w:marTop w:val="0"/>
              <w:marBottom w:val="0"/>
              <w:divBdr>
                <w:top w:val="none" w:sz="0" w:space="0" w:color="auto"/>
                <w:left w:val="none" w:sz="0" w:space="0" w:color="auto"/>
                <w:bottom w:val="none" w:sz="0" w:space="0" w:color="auto"/>
                <w:right w:val="none" w:sz="0" w:space="0" w:color="auto"/>
              </w:divBdr>
            </w:div>
            <w:div w:id="15692128">
              <w:marLeft w:val="0"/>
              <w:marRight w:val="0"/>
              <w:marTop w:val="0"/>
              <w:marBottom w:val="0"/>
              <w:divBdr>
                <w:top w:val="none" w:sz="0" w:space="0" w:color="auto"/>
                <w:left w:val="none" w:sz="0" w:space="0" w:color="auto"/>
                <w:bottom w:val="none" w:sz="0" w:space="0" w:color="auto"/>
                <w:right w:val="none" w:sz="0" w:space="0" w:color="auto"/>
              </w:divBdr>
            </w:div>
            <w:div w:id="195234876">
              <w:marLeft w:val="0"/>
              <w:marRight w:val="0"/>
              <w:marTop w:val="0"/>
              <w:marBottom w:val="0"/>
              <w:divBdr>
                <w:top w:val="none" w:sz="0" w:space="0" w:color="auto"/>
                <w:left w:val="none" w:sz="0" w:space="0" w:color="auto"/>
                <w:bottom w:val="none" w:sz="0" w:space="0" w:color="auto"/>
                <w:right w:val="none" w:sz="0" w:space="0" w:color="auto"/>
              </w:divBdr>
            </w:div>
            <w:div w:id="1753308272">
              <w:marLeft w:val="0"/>
              <w:marRight w:val="0"/>
              <w:marTop w:val="0"/>
              <w:marBottom w:val="0"/>
              <w:divBdr>
                <w:top w:val="none" w:sz="0" w:space="0" w:color="auto"/>
                <w:left w:val="none" w:sz="0" w:space="0" w:color="auto"/>
                <w:bottom w:val="none" w:sz="0" w:space="0" w:color="auto"/>
                <w:right w:val="none" w:sz="0" w:space="0" w:color="auto"/>
              </w:divBdr>
            </w:div>
            <w:div w:id="1331182185">
              <w:marLeft w:val="0"/>
              <w:marRight w:val="0"/>
              <w:marTop w:val="0"/>
              <w:marBottom w:val="0"/>
              <w:divBdr>
                <w:top w:val="none" w:sz="0" w:space="0" w:color="auto"/>
                <w:left w:val="none" w:sz="0" w:space="0" w:color="auto"/>
                <w:bottom w:val="none" w:sz="0" w:space="0" w:color="auto"/>
                <w:right w:val="none" w:sz="0" w:space="0" w:color="auto"/>
              </w:divBdr>
            </w:div>
            <w:div w:id="1665939565">
              <w:marLeft w:val="0"/>
              <w:marRight w:val="0"/>
              <w:marTop w:val="0"/>
              <w:marBottom w:val="0"/>
              <w:divBdr>
                <w:top w:val="none" w:sz="0" w:space="0" w:color="auto"/>
                <w:left w:val="none" w:sz="0" w:space="0" w:color="auto"/>
                <w:bottom w:val="none" w:sz="0" w:space="0" w:color="auto"/>
                <w:right w:val="none" w:sz="0" w:space="0" w:color="auto"/>
              </w:divBdr>
            </w:div>
            <w:div w:id="1371298407">
              <w:marLeft w:val="0"/>
              <w:marRight w:val="0"/>
              <w:marTop w:val="0"/>
              <w:marBottom w:val="0"/>
              <w:divBdr>
                <w:top w:val="none" w:sz="0" w:space="0" w:color="auto"/>
                <w:left w:val="none" w:sz="0" w:space="0" w:color="auto"/>
                <w:bottom w:val="none" w:sz="0" w:space="0" w:color="auto"/>
                <w:right w:val="none" w:sz="0" w:space="0" w:color="auto"/>
              </w:divBdr>
            </w:div>
            <w:div w:id="1246567889">
              <w:marLeft w:val="0"/>
              <w:marRight w:val="0"/>
              <w:marTop w:val="0"/>
              <w:marBottom w:val="0"/>
              <w:divBdr>
                <w:top w:val="none" w:sz="0" w:space="0" w:color="auto"/>
                <w:left w:val="none" w:sz="0" w:space="0" w:color="auto"/>
                <w:bottom w:val="none" w:sz="0" w:space="0" w:color="auto"/>
                <w:right w:val="none" w:sz="0" w:space="0" w:color="auto"/>
              </w:divBdr>
            </w:div>
            <w:div w:id="1794589769">
              <w:marLeft w:val="0"/>
              <w:marRight w:val="0"/>
              <w:marTop w:val="0"/>
              <w:marBottom w:val="0"/>
              <w:divBdr>
                <w:top w:val="none" w:sz="0" w:space="0" w:color="auto"/>
                <w:left w:val="none" w:sz="0" w:space="0" w:color="auto"/>
                <w:bottom w:val="none" w:sz="0" w:space="0" w:color="auto"/>
                <w:right w:val="none" w:sz="0" w:space="0" w:color="auto"/>
              </w:divBdr>
            </w:div>
            <w:div w:id="1208881721">
              <w:marLeft w:val="0"/>
              <w:marRight w:val="0"/>
              <w:marTop w:val="0"/>
              <w:marBottom w:val="0"/>
              <w:divBdr>
                <w:top w:val="none" w:sz="0" w:space="0" w:color="auto"/>
                <w:left w:val="none" w:sz="0" w:space="0" w:color="auto"/>
                <w:bottom w:val="none" w:sz="0" w:space="0" w:color="auto"/>
                <w:right w:val="none" w:sz="0" w:space="0" w:color="auto"/>
              </w:divBdr>
            </w:div>
            <w:div w:id="522985560">
              <w:marLeft w:val="0"/>
              <w:marRight w:val="0"/>
              <w:marTop w:val="0"/>
              <w:marBottom w:val="0"/>
              <w:divBdr>
                <w:top w:val="none" w:sz="0" w:space="0" w:color="auto"/>
                <w:left w:val="none" w:sz="0" w:space="0" w:color="auto"/>
                <w:bottom w:val="none" w:sz="0" w:space="0" w:color="auto"/>
                <w:right w:val="none" w:sz="0" w:space="0" w:color="auto"/>
              </w:divBdr>
            </w:div>
            <w:div w:id="1335647579">
              <w:marLeft w:val="0"/>
              <w:marRight w:val="0"/>
              <w:marTop w:val="0"/>
              <w:marBottom w:val="0"/>
              <w:divBdr>
                <w:top w:val="none" w:sz="0" w:space="0" w:color="auto"/>
                <w:left w:val="none" w:sz="0" w:space="0" w:color="auto"/>
                <w:bottom w:val="none" w:sz="0" w:space="0" w:color="auto"/>
                <w:right w:val="none" w:sz="0" w:space="0" w:color="auto"/>
              </w:divBdr>
            </w:div>
            <w:div w:id="488600110">
              <w:marLeft w:val="0"/>
              <w:marRight w:val="0"/>
              <w:marTop w:val="0"/>
              <w:marBottom w:val="0"/>
              <w:divBdr>
                <w:top w:val="none" w:sz="0" w:space="0" w:color="auto"/>
                <w:left w:val="none" w:sz="0" w:space="0" w:color="auto"/>
                <w:bottom w:val="none" w:sz="0" w:space="0" w:color="auto"/>
                <w:right w:val="none" w:sz="0" w:space="0" w:color="auto"/>
              </w:divBdr>
            </w:div>
            <w:div w:id="1961305302">
              <w:marLeft w:val="0"/>
              <w:marRight w:val="0"/>
              <w:marTop w:val="0"/>
              <w:marBottom w:val="0"/>
              <w:divBdr>
                <w:top w:val="none" w:sz="0" w:space="0" w:color="auto"/>
                <w:left w:val="none" w:sz="0" w:space="0" w:color="auto"/>
                <w:bottom w:val="none" w:sz="0" w:space="0" w:color="auto"/>
                <w:right w:val="none" w:sz="0" w:space="0" w:color="auto"/>
              </w:divBdr>
            </w:div>
            <w:div w:id="1145664289">
              <w:marLeft w:val="0"/>
              <w:marRight w:val="0"/>
              <w:marTop w:val="0"/>
              <w:marBottom w:val="0"/>
              <w:divBdr>
                <w:top w:val="none" w:sz="0" w:space="0" w:color="auto"/>
                <w:left w:val="none" w:sz="0" w:space="0" w:color="auto"/>
                <w:bottom w:val="none" w:sz="0" w:space="0" w:color="auto"/>
                <w:right w:val="none" w:sz="0" w:space="0" w:color="auto"/>
              </w:divBdr>
            </w:div>
            <w:div w:id="1733846098">
              <w:marLeft w:val="0"/>
              <w:marRight w:val="0"/>
              <w:marTop w:val="0"/>
              <w:marBottom w:val="0"/>
              <w:divBdr>
                <w:top w:val="none" w:sz="0" w:space="0" w:color="auto"/>
                <w:left w:val="none" w:sz="0" w:space="0" w:color="auto"/>
                <w:bottom w:val="none" w:sz="0" w:space="0" w:color="auto"/>
                <w:right w:val="none" w:sz="0" w:space="0" w:color="auto"/>
              </w:divBdr>
            </w:div>
            <w:div w:id="1379083859">
              <w:marLeft w:val="0"/>
              <w:marRight w:val="0"/>
              <w:marTop w:val="0"/>
              <w:marBottom w:val="0"/>
              <w:divBdr>
                <w:top w:val="none" w:sz="0" w:space="0" w:color="auto"/>
                <w:left w:val="none" w:sz="0" w:space="0" w:color="auto"/>
                <w:bottom w:val="none" w:sz="0" w:space="0" w:color="auto"/>
                <w:right w:val="none" w:sz="0" w:space="0" w:color="auto"/>
              </w:divBdr>
            </w:div>
            <w:div w:id="1678583263">
              <w:marLeft w:val="0"/>
              <w:marRight w:val="0"/>
              <w:marTop w:val="0"/>
              <w:marBottom w:val="0"/>
              <w:divBdr>
                <w:top w:val="none" w:sz="0" w:space="0" w:color="auto"/>
                <w:left w:val="none" w:sz="0" w:space="0" w:color="auto"/>
                <w:bottom w:val="none" w:sz="0" w:space="0" w:color="auto"/>
                <w:right w:val="none" w:sz="0" w:space="0" w:color="auto"/>
              </w:divBdr>
            </w:div>
            <w:div w:id="1569612944">
              <w:marLeft w:val="0"/>
              <w:marRight w:val="0"/>
              <w:marTop w:val="0"/>
              <w:marBottom w:val="0"/>
              <w:divBdr>
                <w:top w:val="none" w:sz="0" w:space="0" w:color="auto"/>
                <w:left w:val="none" w:sz="0" w:space="0" w:color="auto"/>
                <w:bottom w:val="none" w:sz="0" w:space="0" w:color="auto"/>
                <w:right w:val="none" w:sz="0" w:space="0" w:color="auto"/>
              </w:divBdr>
            </w:div>
            <w:div w:id="3306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13341">
      <w:bodyDiv w:val="1"/>
      <w:marLeft w:val="0"/>
      <w:marRight w:val="0"/>
      <w:marTop w:val="0"/>
      <w:marBottom w:val="0"/>
      <w:divBdr>
        <w:top w:val="none" w:sz="0" w:space="0" w:color="auto"/>
        <w:left w:val="none" w:sz="0" w:space="0" w:color="auto"/>
        <w:bottom w:val="none" w:sz="0" w:space="0" w:color="auto"/>
        <w:right w:val="none" w:sz="0" w:space="0" w:color="auto"/>
      </w:divBdr>
      <w:divsChild>
        <w:div w:id="126893886">
          <w:marLeft w:val="0"/>
          <w:marRight w:val="0"/>
          <w:marTop w:val="0"/>
          <w:marBottom w:val="0"/>
          <w:divBdr>
            <w:top w:val="none" w:sz="0" w:space="0" w:color="auto"/>
            <w:left w:val="none" w:sz="0" w:space="0" w:color="auto"/>
            <w:bottom w:val="none" w:sz="0" w:space="0" w:color="auto"/>
            <w:right w:val="none" w:sz="0" w:space="0" w:color="auto"/>
          </w:divBdr>
        </w:div>
        <w:div w:id="1351224679">
          <w:marLeft w:val="0"/>
          <w:marRight w:val="0"/>
          <w:marTop w:val="0"/>
          <w:marBottom w:val="0"/>
          <w:divBdr>
            <w:top w:val="none" w:sz="0" w:space="0" w:color="auto"/>
            <w:left w:val="none" w:sz="0" w:space="0" w:color="auto"/>
            <w:bottom w:val="none" w:sz="0" w:space="0" w:color="auto"/>
            <w:right w:val="none" w:sz="0" w:space="0" w:color="auto"/>
          </w:divBdr>
        </w:div>
        <w:div w:id="1105540966">
          <w:marLeft w:val="0"/>
          <w:marRight w:val="0"/>
          <w:marTop w:val="0"/>
          <w:marBottom w:val="0"/>
          <w:divBdr>
            <w:top w:val="none" w:sz="0" w:space="0" w:color="auto"/>
            <w:left w:val="none" w:sz="0" w:space="0" w:color="auto"/>
            <w:bottom w:val="none" w:sz="0" w:space="0" w:color="auto"/>
            <w:right w:val="none" w:sz="0" w:space="0" w:color="auto"/>
          </w:divBdr>
        </w:div>
        <w:div w:id="1507012576">
          <w:marLeft w:val="0"/>
          <w:marRight w:val="0"/>
          <w:marTop w:val="0"/>
          <w:marBottom w:val="0"/>
          <w:divBdr>
            <w:top w:val="none" w:sz="0" w:space="0" w:color="auto"/>
            <w:left w:val="none" w:sz="0" w:space="0" w:color="auto"/>
            <w:bottom w:val="none" w:sz="0" w:space="0" w:color="auto"/>
            <w:right w:val="none" w:sz="0" w:space="0" w:color="auto"/>
          </w:divBdr>
        </w:div>
        <w:div w:id="1170950561">
          <w:marLeft w:val="0"/>
          <w:marRight w:val="0"/>
          <w:marTop w:val="0"/>
          <w:marBottom w:val="0"/>
          <w:divBdr>
            <w:top w:val="none" w:sz="0" w:space="0" w:color="auto"/>
            <w:left w:val="none" w:sz="0" w:space="0" w:color="auto"/>
            <w:bottom w:val="none" w:sz="0" w:space="0" w:color="auto"/>
            <w:right w:val="none" w:sz="0" w:space="0" w:color="auto"/>
          </w:divBdr>
        </w:div>
        <w:div w:id="1242645550">
          <w:marLeft w:val="0"/>
          <w:marRight w:val="0"/>
          <w:marTop w:val="0"/>
          <w:marBottom w:val="0"/>
          <w:divBdr>
            <w:top w:val="none" w:sz="0" w:space="0" w:color="auto"/>
            <w:left w:val="none" w:sz="0" w:space="0" w:color="auto"/>
            <w:bottom w:val="none" w:sz="0" w:space="0" w:color="auto"/>
            <w:right w:val="none" w:sz="0" w:space="0" w:color="auto"/>
          </w:divBdr>
        </w:div>
        <w:div w:id="1034384338">
          <w:marLeft w:val="0"/>
          <w:marRight w:val="0"/>
          <w:marTop w:val="0"/>
          <w:marBottom w:val="0"/>
          <w:divBdr>
            <w:top w:val="none" w:sz="0" w:space="0" w:color="auto"/>
            <w:left w:val="none" w:sz="0" w:space="0" w:color="auto"/>
            <w:bottom w:val="none" w:sz="0" w:space="0" w:color="auto"/>
            <w:right w:val="none" w:sz="0" w:space="0" w:color="auto"/>
          </w:divBdr>
        </w:div>
        <w:div w:id="1704480528">
          <w:marLeft w:val="0"/>
          <w:marRight w:val="0"/>
          <w:marTop w:val="0"/>
          <w:marBottom w:val="0"/>
          <w:divBdr>
            <w:top w:val="none" w:sz="0" w:space="0" w:color="auto"/>
            <w:left w:val="none" w:sz="0" w:space="0" w:color="auto"/>
            <w:bottom w:val="none" w:sz="0" w:space="0" w:color="auto"/>
            <w:right w:val="none" w:sz="0" w:space="0" w:color="auto"/>
          </w:divBdr>
        </w:div>
        <w:div w:id="761030523">
          <w:marLeft w:val="0"/>
          <w:marRight w:val="0"/>
          <w:marTop w:val="0"/>
          <w:marBottom w:val="0"/>
          <w:divBdr>
            <w:top w:val="none" w:sz="0" w:space="0" w:color="auto"/>
            <w:left w:val="none" w:sz="0" w:space="0" w:color="auto"/>
            <w:bottom w:val="none" w:sz="0" w:space="0" w:color="auto"/>
            <w:right w:val="none" w:sz="0" w:space="0" w:color="auto"/>
          </w:divBdr>
        </w:div>
        <w:div w:id="2042128220">
          <w:marLeft w:val="0"/>
          <w:marRight w:val="0"/>
          <w:marTop w:val="0"/>
          <w:marBottom w:val="0"/>
          <w:divBdr>
            <w:top w:val="none" w:sz="0" w:space="0" w:color="auto"/>
            <w:left w:val="none" w:sz="0" w:space="0" w:color="auto"/>
            <w:bottom w:val="none" w:sz="0" w:space="0" w:color="auto"/>
            <w:right w:val="none" w:sz="0" w:space="0" w:color="auto"/>
          </w:divBdr>
        </w:div>
        <w:div w:id="1679194864">
          <w:marLeft w:val="0"/>
          <w:marRight w:val="0"/>
          <w:marTop w:val="0"/>
          <w:marBottom w:val="0"/>
          <w:divBdr>
            <w:top w:val="none" w:sz="0" w:space="0" w:color="auto"/>
            <w:left w:val="none" w:sz="0" w:space="0" w:color="auto"/>
            <w:bottom w:val="none" w:sz="0" w:space="0" w:color="auto"/>
            <w:right w:val="none" w:sz="0" w:space="0" w:color="auto"/>
          </w:divBdr>
        </w:div>
        <w:div w:id="2106991769">
          <w:marLeft w:val="0"/>
          <w:marRight w:val="0"/>
          <w:marTop w:val="0"/>
          <w:marBottom w:val="0"/>
          <w:divBdr>
            <w:top w:val="none" w:sz="0" w:space="0" w:color="auto"/>
            <w:left w:val="none" w:sz="0" w:space="0" w:color="auto"/>
            <w:bottom w:val="none" w:sz="0" w:space="0" w:color="auto"/>
            <w:right w:val="none" w:sz="0" w:space="0" w:color="auto"/>
          </w:divBdr>
        </w:div>
        <w:div w:id="266354114">
          <w:marLeft w:val="0"/>
          <w:marRight w:val="0"/>
          <w:marTop w:val="0"/>
          <w:marBottom w:val="0"/>
          <w:divBdr>
            <w:top w:val="none" w:sz="0" w:space="0" w:color="auto"/>
            <w:left w:val="none" w:sz="0" w:space="0" w:color="auto"/>
            <w:bottom w:val="none" w:sz="0" w:space="0" w:color="auto"/>
            <w:right w:val="none" w:sz="0" w:space="0" w:color="auto"/>
          </w:divBdr>
        </w:div>
        <w:div w:id="1515268256">
          <w:marLeft w:val="0"/>
          <w:marRight w:val="0"/>
          <w:marTop w:val="0"/>
          <w:marBottom w:val="0"/>
          <w:divBdr>
            <w:top w:val="none" w:sz="0" w:space="0" w:color="auto"/>
            <w:left w:val="none" w:sz="0" w:space="0" w:color="auto"/>
            <w:bottom w:val="none" w:sz="0" w:space="0" w:color="auto"/>
            <w:right w:val="none" w:sz="0" w:space="0" w:color="auto"/>
          </w:divBdr>
        </w:div>
        <w:div w:id="84883853">
          <w:marLeft w:val="0"/>
          <w:marRight w:val="0"/>
          <w:marTop w:val="0"/>
          <w:marBottom w:val="0"/>
          <w:divBdr>
            <w:top w:val="none" w:sz="0" w:space="0" w:color="auto"/>
            <w:left w:val="none" w:sz="0" w:space="0" w:color="auto"/>
            <w:bottom w:val="none" w:sz="0" w:space="0" w:color="auto"/>
            <w:right w:val="none" w:sz="0" w:space="0" w:color="auto"/>
          </w:divBdr>
        </w:div>
        <w:div w:id="1595237951">
          <w:marLeft w:val="0"/>
          <w:marRight w:val="0"/>
          <w:marTop w:val="0"/>
          <w:marBottom w:val="0"/>
          <w:divBdr>
            <w:top w:val="none" w:sz="0" w:space="0" w:color="auto"/>
            <w:left w:val="none" w:sz="0" w:space="0" w:color="auto"/>
            <w:bottom w:val="none" w:sz="0" w:space="0" w:color="auto"/>
            <w:right w:val="none" w:sz="0" w:space="0" w:color="auto"/>
          </w:divBdr>
        </w:div>
        <w:div w:id="446628444">
          <w:marLeft w:val="0"/>
          <w:marRight w:val="0"/>
          <w:marTop w:val="0"/>
          <w:marBottom w:val="0"/>
          <w:divBdr>
            <w:top w:val="none" w:sz="0" w:space="0" w:color="auto"/>
            <w:left w:val="none" w:sz="0" w:space="0" w:color="auto"/>
            <w:bottom w:val="none" w:sz="0" w:space="0" w:color="auto"/>
            <w:right w:val="none" w:sz="0" w:space="0" w:color="auto"/>
          </w:divBdr>
        </w:div>
        <w:div w:id="385373560">
          <w:marLeft w:val="0"/>
          <w:marRight w:val="0"/>
          <w:marTop w:val="0"/>
          <w:marBottom w:val="0"/>
          <w:divBdr>
            <w:top w:val="none" w:sz="0" w:space="0" w:color="auto"/>
            <w:left w:val="none" w:sz="0" w:space="0" w:color="auto"/>
            <w:bottom w:val="none" w:sz="0" w:space="0" w:color="auto"/>
            <w:right w:val="none" w:sz="0" w:space="0" w:color="auto"/>
          </w:divBdr>
        </w:div>
        <w:div w:id="1959291405">
          <w:marLeft w:val="0"/>
          <w:marRight w:val="0"/>
          <w:marTop w:val="0"/>
          <w:marBottom w:val="0"/>
          <w:divBdr>
            <w:top w:val="none" w:sz="0" w:space="0" w:color="auto"/>
            <w:left w:val="none" w:sz="0" w:space="0" w:color="auto"/>
            <w:bottom w:val="none" w:sz="0" w:space="0" w:color="auto"/>
            <w:right w:val="none" w:sz="0" w:space="0" w:color="auto"/>
          </w:divBdr>
        </w:div>
        <w:div w:id="507520287">
          <w:marLeft w:val="0"/>
          <w:marRight w:val="0"/>
          <w:marTop w:val="0"/>
          <w:marBottom w:val="0"/>
          <w:divBdr>
            <w:top w:val="none" w:sz="0" w:space="0" w:color="auto"/>
            <w:left w:val="none" w:sz="0" w:space="0" w:color="auto"/>
            <w:bottom w:val="none" w:sz="0" w:space="0" w:color="auto"/>
            <w:right w:val="none" w:sz="0" w:space="0" w:color="auto"/>
          </w:divBdr>
        </w:div>
        <w:div w:id="825632516">
          <w:marLeft w:val="0"/>
          <w:marRight w:val="0"/>
          <w:marTop w:val="0"/>
          <w:marBottom w:val="0"/>
          <w:divBdr>
            <w:top w:val="none" w:sz="0" w:space="0" w:color="auto"/>
            <w:left w:val="none" w:sz="0" w:space="0" w:color="auto"/>
            <w:bottom w:val="none" w:sz="0" w:space="0" w:color="auto"/>
            <w:right w:val="none" w:sz="0" w:space="0" w:color="auto"/>
          </w:divBdr>
        </w:div>
      </w:divsChild>
    </w:div>
    <w:div w:id="1593664614">
      <w:bodyDiv w:val="1"/>
      <w:marLeft w:val="0"/>
      <w:marRight w:val="0"/>
      <w:marTop w:val="0"/>
      <w:marBottom w:val="0"/>
      <w:divBdr>
        <w:top w:val="none" w:sz="0" w:space="0" w:color="auto"/>
        <w:left w:val="none" w:sz="0" w:space="0" w:color="auto"/>
        <w:bottom w:val="none" w:sz="0" w:space="0" w:color="auto"/>
        <w:right w:val="none" w:sz="0" w:space="0" w:color="auto"/>
      </w:divBdr>
      <w:divsChild>
        <w:div w:id="2086029954">
          <w:marLeft w:val="0"/>
          <w:marRight w:val="0"/>
          <w:marTop w:val="0"/>
          <w:marBottom w:val="0"/>
          <w:divBdr>
            <w:top w:val="none" w:sz="0" w:space="0" w:color="auto"/>
            <w:left w:val="none" w:sz="0" w:space="0" w:color="auto"/>
            <w:bottom w:val="none" w:sz="0" w:space="0" w:color="auto"/>
            <w:right w:val="none" w:sz="0" w:space="0" w:color="auto"/>
          </w:divBdr>
        </w:div>
        <w:div w:id="1847667616">
          <w:marLeft w:val="0"/>
          <w:marRight w:val="0"/>
          <w:marTop w:val="0"/>
          <w:marBottom w:val="0"/>
          <w:divBdr>
            <w:top w:val="none" w:sz="0" w:space="0" w:color="auto"/>
            <w:left w:val="none" w:sz="0" w:space="0" w:color="auto"/>
            <w:bottom w:val="none" w:sz="0" w:space="0" w:color="auto"/>
            <w:right w:val="none" w:sz="0" w:space="0" w:color="auto"/>
          </w:divBdr>
        </w:div>
        <w:div w:id="503860387">
          <w:marLeft w:val="0"/>
          <w:marRight w:val="0"/>
          <w:marTop w:val="0"/>
          <w:marBottom w:val="0"/>
          <w:divBdr>
            <w:top w:val="none" w:sz="0" w:space="0" w:color="auto"/>
            <w:left w:val="none" w:sz="0" w:space="0" w:color="auto"/>
            <w:bottom w:val="none" w:sz="0" w:space="0" w:color="auto"/>
            <w:right w:val="none" w:sz="0" w:space="0" w:color="auto"/>
          </w:divBdr>
        </w:div>
        <w:div w:id="717750309">
          <w:marLeft w:val="0"/>
          <w:marRight w:val="0"/>
          <w:marTop w:val="0"/>
          <w:marBottom w:val="0"/>
          <w:divBdr>
            <w:top w:val="none" w:sz="0" w:space="0" w:color="auto"/>
            <w:left w:val="none" w:sz="0" w:space="0" w:color="auto"/>
            <w:bottom w:val="none" w:sz="0" w:space="0" w:color="auto"/>
            <w:right w:val="none" w:sz="0" w:space="0" w:color="auto"/>
          </w:divBdr>
        </w:div>
        <w:div w:id="319773286">
          <w:marLeft w:val="0"/>
          <w:marRight w:val="0"/>
          <w:marTop w:val="0"/>
          <w:marBottom w:val="0"/>
          <w:divBdr>
            <w:top w:val="none" w:sz="0" w:space="0" w:color="auto"/>
            <w:left w:val="none" w:sz="0" w:space="0" w:color="auto"/>
            <w:bottom w:val="none" w:sz="0" w:space="0" w:color="auto"/>
            <w:right w:val="none" w:sz="0" w:space="0" w:color="auto"/>
          </w:divBdr>
        </w:div>
        <w:div w:id="254632924">
          <w:marLeft w:val="0"/>
          <w:marRight w:val="0"/>
          <w:marTop w:val="0"/>
          <w:marBottom w:val="0"/>
          <w:divBdr>
            <w:top w:val="none" w:sz="0" w:space="0" w:color="auto"/>
            <w:left w:val="none" w:sz="0" w:space="0" w:color="auto"/>
            <w:bottom w:val="none" w:sz="0" w:space="0" w:color="auto"/>
            <w:right w:val="none" w:sz="0" w:space="0" w:color="auto"/>
          </w:divBdr>
        </w:div>
        <w:div w:id="170074927">
          <w:marLeft w:val="0"/>
          <w:marRight w:val="0"/>
          <w:marTop w:val="0"/>
          <w:marBottom w:val="0"/>
          <w:divBdr>
            <w:top w:val="none" w:sz="0" w:space="0" w:color="auto"/>
            <w:left w:val="none" w:sz="0" w:space="0" w:color="auto"/>
            <w:bottom w:val="none" w:sz="0" w:space="0" w:color="auto"/>
            <w:right w:val="none" w:sz="0" w:space="0" w:color="auto"/>
          </w:divBdr>
        </w:div>
        <w:div w:id="1383796755">
          <w:marLeft w:val="0"/>
          <w:marRight w:val="0"/>
          <w:marTop w:val="0"/>
          <w:marBottom w:val="0"/>
          <w:divBdr>
            <w:top w:val="none" w:sz="0" w:space="0" w:color="auto"/>
            <w:left w:val="none" w:sz="0" w:space="0" w:color="auto"/>
            <w:bottom w:val="none" w:sz="0" w:space="0" w:color="auto"/>
            <w:right w:val="none" w:sz="0" w:space="0" w:color="auto"/>
          </w:divBdr>
        </w:div>
        <w:div w:id="728454849">
          <w:marLeft w:val="0"/>
          <w:marRight w:val="0"/>
          <w:marTop w:val="0"/>
          <w:marBottom w:val="0"/>
          <w:divBdr>
            <w:top w:val="none" w:sz="0" w:space="0" w:color="auto"/>
            <w:left w:val="none" w:sz="0" w:space="0" w:color="auto"/>
            <w:bottom w:val="none" w:sz="0" w:space="0" w:color="auto"/>
            <w:right w:val="none" w:sz="0" w:space="0" w:color="auto"/>
          </w:divBdr>
        </w:div>
        <w:div w:id="1528592611">
          <w:marLeft w:val="0"/>
          <w:marRight w:val="0"/>
          <w:marTop w:val="0"/>
          <w:marBottom w:val="0"/>
          <w:divBdr>
            <w:top w:val="none" w:sz="0" w:space="0" w:color="auto"/>
            <w:left w:val="none" w:sz="0" w:space="0" w:color="auto"/>
            <w:bottom w:val="none" w:sz="0" w:space="0" w:color="auto"/>
            <w:right w:val="none" w:sz="0" w:space="0" w:color="auto"/>
          </w:divBdr>
        </w:div>
        <w:div w:id="1128595943">
          <w:marLeft w:val="0"/>
          <w:marRight w:val="0"/>
          <w:marTop w:val="0"/>
          <w:marBottom w:val="0"/>
          <w:divBdr>
            <w:top w:val="none" w:sz="0" w:space="0" w:color="auto"/>
            <w:left w:val="none" w:sz="0" w:space="0" w:color="auto"/>
            <w:bottom w:val="none" w:sz="0" w:space="0" w:color="auto"/>
            <w:right w:val="none" w:sz="0" w:space="0" w:color="auto"/>
          </w:divBdr>
        </w:div>
        <w:div w:id="312681536">
          <w:marLeft w:val="0"/>
          <w:marRight w:val="0"/>
          <w:marTop w:val="0"/>
          <w:marBottom w:val="0"/>
          <w:divBdr>
            <w:top w:val="none" w:sz="0" w:space="0" w:color="auto"/>
            <w:left w:val="none" w:sz="0" w:space="0" w:color="auto"/>
            <w:bottom w:val="none" w:sz="0" w:space="0" w:color="auto"/>
            <w:right w:val="none" w:sz="0" w:space="0" w:color="auto"/>
          </w:divBdr>
        </w:div>
        <w:div w:id="1309897967">
          <w:marLeft w:val="0"/>
          <w:marRight w:val="0"/>
          <w:marTop w:val="0"/>
          <w:marBottom w:val="0"/>
          <w:divBdr>
            <w:top w:val="none" w:sz="0" w:space="0" w:color="auto"/>
            <w:left w:val="none" w:sz="0" w:space="0" w:color="auto"/>
            <w:bottom w:val="none" w:sz="0" w:space="0" w:color="auto"/>
            <w:right w:val="none" w:sz="0" w:space="0" w:color="auto"/>
          </w:divBdr>
        </w:div>
        <w:div w:id="554897685">
          <w:marLeft w:val="0"/>
          <w:marRight w:val="0"/>
          <w:marTop w:val="0"/>
          <w:marBottom w:val="0"/>
          <w:divBdr>
            <w:top w:val="none" w:sz="0" w:space="0" w:color="auto"/>
            <w:left w:val="none" w:sz="0" w:space="0" w:color="auto"/>
            <w:bottom w:val="none" w:sz="0" w:space="0" w:color="auto"/>
            <w:right w:val="none" w:sz="0" w:space="0" w:color="auto"/>
          </w:divBdr>
        </w:div>
        <w:div w:id="1750153232">
          <w:marLeft w:val="0"/>
          <w:marRight w:val="0"/>
          <w:marTop w:val="0"/>
          <w:marBottom w:val="0"/>
          <w:divBdr>
            <w:top w:val="none" w:sz="0" w:space="0" w:color="auto"/>
            <w:left w:val="none" w:sz="0" w:space="0" w:color="auto"/>
            <w:bottom w:val="none" w:sz="0" w:space="0" w:color="auto"/>
            <w:right w:val="none" w:sz="0" w:space="0" w:color="auto"/>
          </w:divBdr>
        </w:div>
        <w:div w:id="1200317704">
          <w:marLeft w:val="0"/>
          <w:marRight w:val="0"/>
          <w:marTop w:val="0"/>
          <w:marBottom w:val="0"/>
          <w:divBdr>
            <w:top w:val="none" w:sz="0" w:space="0" w:color="auto"/>
            <w:left w:val="none" w:sz="0" w:space="0" w:color="auto"/>
            <w:bottom w:val="none" w:sz="0" w:space="0" w:color="auto"/>
            <w:right w:val="none" w:sz="0" w:space="0" w:color="auto"/>
          </w:divBdr>
        </w:div>
        <w:div w:id="2058965385">
          <w:marLeft w:val="0"/>
          <w:marRight w:val="0"/>
          <w:marTop w:val="0"/>
          <w:marBottom w:val="0"/>
          <w:divBdr>
            <w:top w:val="none" w:sz="0" w:space="0" w:color="auto"/>
            <w:left w:val="none" w:sz="0" w:space="0" w:color="auto"/>
            <w:bottom w:val="none" w:sz="0" w:space="0" w:color="auto"/>
            <w:right w:val="none" w:sz="0" w:space="0" w:color="auto"/>
          </w:divBdr>
        </w:div>
        <w:div w:id="599870990">
          <w:marLeft w:val="0"/>
          <w:marRight w:val="0"/>
          <w:marTop w:val="0"/>
          <w:marBottom w:val="0"/>
          <w:divBdr>
            <w:top w:val="none" w:sz="0" w:space="0" w:color="auto"/>
            <w:left w:val="none" w:sz="0" w:space="0" w:color="auto"/>
            <w:bottom w:val="none" w:sz="0" w:space="0" w:color="auto"/>
            <w:right w:val="none" w:sz="0" w:space="0" w:color="auto"/>
          </w:divBdr>
        </w:div>
        <w:div w:id="2088333185">
          <w:marLeft w:val="0"/>
          <w:marRight w:val="0"/>
          <w:marTop w:val="0"/>
          <w:marBottom w:val="0"/>
          <w:divBdr>
            <w:top w:val="none" w:sz="0" w:space="0" w:color="auto"/>
            <w:left w:val="none" w:sz="0" w:space="0" w:color="auto"/>
            <w:bottom w:val="none" w:sz="0" w:space="0" w:color="auto"/>
            <w:right w:val="none" w:sz="0" w:space="0" w:color="auto"/>
          </w:divBdr>
        </w:div>
        <w:div w:id="1548882061">
          <w:marLeft w:val="0"/>
          <w:marRight w:val="0"/>
          <w:marTop w:val="0"/>
          <w:marBottom w:val="0"/>
          <w:divBdr>
            <w:top w:val="none" w:sz="0" w:space="0" w:color="auto"/>
            <w:left w:val="none" w:sz="0" w:space="0" w:color="auto"/>
            <w:bottom w:val="none" w:sz="0" w:space="0" w:color="auto"/>
            <w:right w:val="none" w:sz="0" w:space="0" w:color="auto"/>
          </w:divBdr>
        </w:div>
        <w:div w:id="124350348">
          <w:marLeft w:val="0"/>
          <w:marRight w:val="0"/>
          <w:marTop w:val="0"/>
          <w:marBottom w:val="0"/>
          <w:divBdr>
            <w:top w:val="none" w:sz="0" w:space="0" w:color="auto"/>
            <w:left w:val="none" w:sz="0" w:space="0" w:color="auto"/>
            <w:bottom w:val="none" w:sz="0" w:space="0" w:color="auto"/>
            <w:right w:val="none" w:sz="0" w:space="0" w:color="auto"/>
          </w:divBdr>
        </w:div>
        <w:div w:id="1760907287">
          <w:marLeft w:val="0"/>
          <w:marRight w:val="0"/>
          <w:marTop w:val="0"/>
          <w:marBottom w:val="0"/>
          <w:divBdr>
            <w:top w:val="none" w:sz="0" w:space="0" w:color="auto"/>
            <w:left w:val="none" w:sz="0" w:space="0" w:color="auto"/>
            <w:bottom w:val="none" w:sz="0" w:space="0" w:color="auto"/>
            <w:right w:val="none" w:sz="0" w:space="0" w:color="auto"/>
          </w:divBdr>
        </w:div>
        <w:div w:id="715206747">
          <w:marLeft w:val="0"/>
          <w:marRight w:val="0"/>
          <w:marTop w:val="0"/>
          <w:marBottom w:val="0"/>
          <w:divBdr>
            <w:top w:val="none" w:sz="0" w:space="0" w:color="auto"/>
            <w:left w:val="none" w:sz="0" w:space="0" w:color="auto"/>
            <w:bottom w:val="none" w:sz="0" w:space="0" w:color="auto"/>
            <w:right w:val="none" w:sz="0" w:space="0" w:color="auto"/>
          </w:divBdr>
        </w:div>
        <w:div w:id="424424282">
          <w:marLeft w:val="0"/>
          <w:marRight w:val="0"/>
          <w:marTop w:val="0"/>
          <w:marBottom w:val="0"/>
          <w:divBdr>
            <w:top w:val="none" w:sz="0" w:space="0" w:color="auto"/>
            <w:left w:val="none" w:sz="0" w:space="0" w:color="auto"/>
            <w:bottom w:val="none" w:sz="0" w:space="0" w:color="auto"/>
            <w:right w:val="none" w:sz="0" w:space="0" w:color="auto"/>
          </w:divBdr>
        </w:div>
        <w:div w:id="300309019">
          <w:marLeft w:val="0"/>
          <w:marRight w:val="0"/>
          <w:marTop w:val="0"/>
          <w:marBottom w:val="0"/>
          <w:divBdr>
            <w:top w:val="none" w:sz="0" w:space="0" w:color="auto"/>
            <w:left w:val="none" w:sz="0" w:space="0" w:color="auto"/>
            <w:bottom w:val="none" w:sz="0" w:space="0" w:color="auto"/>
            <w:right w:val="none" w:sz="0" w:space="0" w:color="auto"/>
          </w:divBdr>
        </w:div>
        <w:div w:id="1712264023">
          <w:marLeft w:val="0"/>
          <w:marRight w:val="0"/>
          <w:marTop w:val="0"/>
          <w:marBottom w:val="0"/>
          <w:divBdr>
            <w:top w:val="none" w:sz="0" w:space="0" w:color="auto"/>
            <w:left w:val="none" w:sz="0" w:space="0" w:color="auto"/>
            <w:bottom w:val="none" w:sz="0" w:space="0" w:color="auto"/>
            <w:right w:val="none" w:sz="0" w:space="0" w:color="auto"/>
          </w:divBdr>
        </w:div>
        <w:div w:id="1971207153">
          <w:marLeft w:val="0"/>
          <w:marRight w:val="0"/>
          <w:marTop w:val="0"/>
          <w:marBottom w:val="0"/>
          <w:divBdr>
            <w:top w:val="none" w:sz="0" w:space="0" w:color="auto"/>
            <w:left w:val="none" w:sz="0" w:space="0" w:color="auto"/>
            <w:bottom w:val="none" w:sz="0" w:space="0" w:color="auto"/>
            <w:right w:val="none" w:sz="0" w:space="0" w:color="auto"/>
          </w:divBdr>
        </w:div>
        <w:div w:id="497429503">
          <w:marLeft w:val="0"/>
          <w:marRight w:val="0"/>
          <w:marTop w:val="0"/>
          <w:marBottom w:val="0"/>
          <w:divBdr>
            <w:top w:val="none" w:sz="0" w:space="0" w:color="auto"/>
            <w:left w:val="none" w:sz="0" w:space="0" w:color="auto"/>
            <w:bottom w:val="none" w:sz="0" w:space="0" w:color="auto"/>
            <w:right w:val="none" w:sz="0" w:space="0" w:color="auto"/>
          </w:divBdr>
        </w:div>
        <w:div w:id="1836143210">
          <w:marLeft w:val="0"/>
          <w:marRight w:val="0"/>
          <w:marTop w:val="0"/>
          <w:marBottom w:val="0"/>
          <w:divBdr>
            <w:top w:val="none" w:sz="0" w:space="0" w:color="auto"/>
            <w:left w:val="none" w:sz="0" w:space="0" w:color="auto"/>
            <w:bottom w:val="none" w:sz="0" w:space="0" w:color="auto"/>
            <w:right w:val="none" w:sz="0" w:space="0" w:color="auto"/>
          </w:divBdr>
        </w:div>
        <w:div w:id="1063025493">
          <w:marLeft w:val="0"/>
          <w:marRight w:val="0"/>
          <w:marTop w:val="0"/>
          <w:marBottom w:val="0"/>
          <w:divBdr>
            <w:top w:val="none" w:sz="0" w:space="0" w:color="auto"/>
            <w:left w:val="none" w:sz="0" w:space="0" w:color="auto"/>
            <w:bottom w:val="none" w:sz="0" w:space="0" w:color="auto"/>
            <w:right w:val="none" w:sz="0" w:space="0" w:color="auto"/>
          </w:divBdr>
        </w:div>
        <w:div w:id="530605102">
          <w:marLeft w:val="0"/>
          <w:marRight w:val="0"/>
          <w:marTop w:val="0"/>
          <w:marBottom w:val="0"/>
          <w:divBdr>
            <w:top w:val="none" w:sz="0" w:space="0" w:color="auto"/>
            <w:left w:val="none" w:sz="0" w:space="0" w:color="auto"/>
            <w:bottom w:val="none" w:sz="0" w:space="0" w:color="auto"/>
            <w:right w:val="none" w:sz="0" w:space="0" w:color="auto"/>
          </w:divBdr>
        </w:div>
        <w:div w:id="1778910410">
          <w:marLeft w:val="0"/>
          <w:marRight w:val="0"/>
          <w:marTop w:val="0"/>
          <w:marBottom w:val="0"/>
          <w:divBdr>
            <w:top w:val="none" w:sz="0" w:space="0" w:color="auto"/>
            <w:left w:val="none" w:sz="0" w:space="0" w:color="auto"/>
            <w:bottom w:val="none" w:sz="0" w:space="0" w:color="auto"/>
            <w:right w:val="none" w:sz="0" w:space="0" w:color="auto"/>
          </w:divBdr>
        </w:div>
        <w:div w:id="1230925992">
          <w:marLeft w:val="0"/>
          <w:marRight w:val="0"/>
          <w:marTop w:val="0"/>
          <w:marBottom w:val="0"/>
          <w:divBdr>
            <w:top w:val="none" w:sz="0" w:space="0" w:color="auto"/>
            <w:left w:val="none" w:sz="0" w:space="0" w:color="auto"/>
            <w:bottom w:val="none" w:sz="0" w:space="0" w:color="auto"/>
            <w:right w:val="none" w:sz="0" w:space="0" w:color="auto"/>
          </w:divBdr>
        </w:div>
        <w:div w:id="415788325">
          <w:marLeft w:val="0"/>
          <w:marRight w:val="0"/>
          <w:marTop w:val="0"/>
          <w:marBottom w:val="0"/>
          <w:divBdr>
            <w:top w:val="none" w:sz="0" w:space="0" w:color="auto"/>
            <w:left w:val="none" w:sz="0" w:space="0" w:color="auto"/>
            <w:bottom w:val="none" w:sz="0" w:space="0" w:color="auto"/>
            <w:right w:val="none" w:sz="0" w:space="0" w:color="auto"/>
          </w:divBdr>
        </w:div>
        <w:div w:id="1500653813">
          <w:marLeft w:val="0"/>
          <w:marRight w:val="0"/>
          <w:marTop w:val="0"/>
          <w:marBottom w:val="0"/>
          <w:divBdr>
            <w:top w:val="none" w:sz="0" w:space="0" w:color="auto"/>
            <w:left w:val="none" w:sz="0" w:space="0" w:color="auto"/>
            <w:bottom w:val="none" w:sz="0" w:space="0" w:color="auto"/>
            <w:right w:val="none" w:sz="0" w:space="0" w:color="auto"/>
          </w:divBdr>
        </w:div>
      </w:divsChild>
    </w:div>
    <w:div w:id="1766999396">
      <w:bodyDiv w:val="1"/>
      <w:marLeft w:val="0"/>
      <w:marRight w:val="0"/>
      <w:marTop w:val="0"/>
      <w:marBottom w:val="0"/>
      <w:divBdr>
        <w:top w:val="none" w:sz="0" w:space="0" w:color="auto"/>
        <w:left w:val="none" w:sz="0" w:space="0" w:color="auto"/>
        <w:bottom w:val="none" w:sz="0" w:space="0" w:color="auto"/>
        <w:right w:val="none" w:sz="0" w:space="0" w:color="auto"/>
      </w:divBdr>
      <w:divsChild>
        <w:div w:id="883567301">
          <w:marLeft w:val="0"/>
          <w:marRight w:val="0"/>
          <w:marTop w:val="0"/>
          <w:marBottom w:val="0"/>
          <w:divBdr>
            <w:top w:val="none" w:sz="0" w:space="0" w:color="auto"/>
            <w:left w:val="none" w:sz="0" w:space="0" w:color="auto"/>
            <w:bottom w:val="none" w:sz="0" w:space="0" w:color="auto"/>
            <w:right w:val="none" w:sz="0" w:space="0" w:color="auto"/>
          </w:divBdr>
        </w:div>
        <w:div w:id="1756047610">
          <w:marLeft w:val="0"/>
          <w:marRight w:val="0"/>
          <w:marTop w:val="0"/>
          <w:marBottom w:val="0"/>
          <w:divBdr>
            <w:top w:val="none" w:sz="0" w:space="0" w:color="auto"/>
            <w:left w:val="none" w:sz="0" w:space="0" w:color="auto"/>
            <w:bottom w:val="none" w:sz="0" w:space="0" w:color="auto"/>
            <w:right w:val="none" w:sz="0" w:space="0" w:color="auto"/>
          </w:divBdr>
        </w:div>
        <w:div w:id="173544326">
          <w:marLeft w:val="0"/>
          <w:marRight w:val="0"/>
          <w:marTop w:val="0"/>
          <w:marBottom w:val="0"/>
          <w:divBdr>
            <w:top w:val="none" w:sz="0" w:space="0" w:color="auto"/>
            <w:left w:val="none" w:sz="0" w:space="0" w:color="auto"/>
            <w:bottom w:val="none" w:sz="0" w:space="0" w:color="auto"/>
            <w:right w:val="none" w:sz="0" w:space="0" w:color="auto"/>
          </w:divBdr>
        </w:div>
        <w:div w:id="195970111">
          <w:marLeft w:val="0"/>
          <w:marRight w:val="0"/>
          <w:marTop w:val="0"/>
          <w:marBottom w:val="0"/>
          <w:divBdr>
            <w:top w:val="none" w:sz="0" w:space="0" w:color="auto"/>
            <w:left w:val="none" w:sz="0" w:space="0" w:color="auto"/>
            <w:bottom w:val="none" w:sz="0" w:space="0" w:color="auto"/>
            <w:right w:val="none" w:sz="0" w:space="0" w:color="auto"/>
          </w:divBdr>
        </w:div>
        <w:div w:id="1181775297">
          <w:marLeft w:val="0"/>
          <w:marRight w:val="0"/>
          <w:marTop w:val="0"/>
          <w:marBottom w:val="0"/>
          <w:divBdr>
            <w:top w:val="none" w:sz="0" w:space="0" w:color="auto"/>
            <w:left w:val="none" w:sz="0" w:space="0" w:color="auto"/>
            <w:bottom w:val="none" w:sz="0" w:space="0" w:color="auto"/>
            <w:right w:val="none" w:sz="0" w:space="0" w:color="auto"/>
          </w:divBdr>
        </w:div>
        <w:div w:id="417748589">
          <w:marLeft w:val="0"/>
          <w:marRight w:val="0"/>
          <w:marTop w:val="0"/>
          <w:marBottom w:val="0"/>
          <w:divBdr>
            <w:top w:val="none" w:sz="0" w:space="0" w:color="auto"/>
            <w:left w:val="none" w:sz="0" w:space="0" w:color="auto"/>
            <w:bottom w:val="none" w:sz="0" w:space="0" w:color="auto"/>
            <w:right w:val="none" w:sz="0" w:space="0" w:color="auto"/>
          </w:divBdr>
        </w:div>
        <w:div w:id="890312378">
          <w:marLeft w:val="0"/>
          <w:marRight w:val="0"/>
          <w:marTop w:val="0"/>
          <w:marBottom w:val="0"/>
          <w:divBdr>
            <w:top w:val="none" w:sz="0" w:space="0" w:color="auto"/>
            <w:left w:val="none" w:sz="0" w:space="0" w:color="auto"/>
            <w:bottom w:val="none" w:sz="0" w:space="0" w:color="auto"/>
            <w:right w:val="none" w:sz="0" w:space="0" w:color="auto"/>
          </w:divBdr>
        </w:div>
        <w:div w:id="2078629149">
          <w:marLeft w:val="0"/>
          <w:marRight w:val="0"/>
          <w:marTop w:val="0"/>
          <w:marBottom w:val="0"/>
          <w:divBdr>
            <w:top w:val="none" w:sz="0" w:space="0" w:color="auto"/>
            <w:left w:val="none" w:sz="0" w:space="0" w:color="auto"/>
            <w:bottom w:val="none" w:sz="0" w:space="0" w:color="auto"/>
            <w:right w:val="none" w:sz="0" w:space="0" w:color="auto"/>
          </w:divBdr>
        </w:div>
        <w:div w:id="1267537743">
          <w:marLeft w:val="0"/>
          <w:marRight w:val="0"/>
          <w:marTop w:val="0"/>
          <w:marBottom w:val="0"/>
          <w:divBdr>
            <w:top w:val="none" w:sz="0" w:space="0" w:color="auto"/>
            <w:left w:val="none" w:sz="0" w:space="0" w:color="auto"/>
            <w:bottom w:val="none" w:sz="0" w:space="0" w:color="auto"/>
            <w:right w:val="none" w:sz="0" w:space="0" w:color="auto"/>
          </w:divBdr>
        </w:div>
        <w:div w:id="1167594380">
          <w:marLeft w:val="0"/>
          <w:marRight w:val="0"/>
          <w:marTop w:val="0"/>
          <w:marBottom w:val="0"/>
          <w:divBdr>
            <w:top w:val="none" w:sz="0" w:space="0" w:color="auto"/>
            <w:left w:val="none" w:sz="0" w:space="0" w:color="auto"/>
            <w:bottom w:val="none" w:sz="0" w:space="0" w:color="auto"/>
            <w:right w:val="none" w:sz="0" w:space="0" w:color="auto"/>
          </w:divBdr>
        </w:div>
        <w:div w:id="1892304260">
          <w:marLeft w:val="0"/>
          <w:marRight w:val="0"/>
          <w:marTop w:val="0"/>
          <w:marBottom w:val="0"/>
          <w:divBdr>
            <w:top w:val="none" w:sz="0" w:space="0" w:color="auto"/>
            <w:left w:val="none" w:sz="0" w:space="0" w:color="auto"/>
            <w:bottom w:val="none" w:sz="0" w:space="0" w:color="auto"/>
            <w:right w:val="none" w:sz="0" w:space="0" w:color="auto"/>
          </w:divBdr>
        </w:div>
        <w:div w:id="2099402487">
          <w:marLeft w:val="0"/>
          <w:marRight w:val="0"/>
          <w:marTop w:val="0"/>
          <w:marBottom w:val="0"/>
          <w:divBdr>
            <w:top w:val="none" w:sz="0" w:space="0" w:color="auto"/>
            <w:left w:val="none" w:sz="0" w:space="0" w:color="auto"/>
            <w:bottom w:val="none" w:sz="0" w:space="0" w:color="auto"/>
            <w:right w:val="none" w:sz="0" w:space="0" w:color="auto"/>
          </w:divBdr>
        </w:div>
      </w:divsChild>
    </w:div>
    <w:div w:id="1789666086">
      <w:bodyDiv w:val="1"/>
      <w:marLeft w:val="0"/>
      <w:marRight w:val="0"/>
      <w:marTop w:val="0"/>
      <w:marBottom w:val="0"/>
      <w:divBdr>
        <w:top w:val="none" w:sz="0" w:space="0" w:color="auto"/>
        <w:left w:val="none" w:sz="0" w:space="0" w:color="auto"/>
        <w:bottom w:val="none" w:sz="0" w:space="0" w:color="auto"/>
        <w:right w:val="none" w:sz="0" w:space="0" w:color="auto"/>
      </w:divBdr>
      <w:divsChild>
        <w:div w:id="432827417">
          <w:marLeft w:val="0"/>
          <w:marRight w:val="0"/>
          <w:marTop w:val="0"/>
          <w:marBottom w:val="0"/>
          <w:divBdr>
            <w:top w:val="none" w:sz="0" w:space="0" w:color="auto"/>
            <w:left w:val="none" w:sz="0" w:space="0" w:color="auto"/>
            <w:bottom w:val="none" w:sz="0" w:space="0" w:color="auto"/>
            <w:right w:val="none" w:sz="0" w:space="0" w:color="auto"/>
          </w:divBdr>
        </w:div>
        <w:div w:id="364214137">
          <w:marLeft w:val="0"/>
          <w:marRight w:val="0"/>
          <w:marTop w:val="0"/>
          <w:marBottom w:val="0"/>
          <w:divBdr>
            <w:top w:val="none" w:sz="0" w:space="0" w:color="auto"/>
            <w:left w:val="none" w:sz="0" w:space="0" w:color="auto"/>
            <w:bottom w:val="none" w:sz="0" w:space="0" w:color="auto"/>
            <w:right w:val="none" w:sz="0" w:space="0" w:color="auto"/>
          </w:divBdr>
        </w:div>
        <w:div w:id="2014527764">
          <w:marLeft w:val="0"/>
          <w:marRight w:val="0"/>
          <w:marTop w:val="0"/>
          <w:marBottom w:val="0"/>
          <w:divBdr>
            <w:top w:val="none" w:sz="0" w:space="0" w:color="auto"/>
            <w:left w:val="none" w:sz="0" w:space="0" w:color="auto"/>
            <w:bottom w:val="none" w:sz="0" w:space="0" w:color="auto"/>
            <w:right w:val="none" w:sz="0" w:space="0" w:color="auto"/>
          </w:divBdr>
        </w:div>
        <w:div w:id="1253510689">
          <w:marLeft w:val="0"/>
          <w:marRight w:val="0"/>
          <w:marTop w:val="0"/>
          <w:marBottom w:val="0"/>
          <w:divBdr>
            <w:top w:val="none" w:sz="0" w:space="0" w:color="auto"/>
            <w:left w:val="none" w:sz="0" w:space="0" w:color="auto"/>
            <w:bottom w:val="none" w:sz="0" w:space="0" w:color="auto"/>
            <w:right w:val="none" w:sz="0" w:space="0" w:color="auto"/>
          </w:divBdr>
        </w:div>
        <w:div w:id="538666082">
          <w:marLeft w:val="0"/>
          <w:marRight w:val="0"/>
          <w:marTop w:val="0"/>
          <w:marBottom w:val="0"/>
          <w:divBdr>
            <w:top w:val="none" w:sz="0" w:space="0" w:color="auto"/>
            <w:left w:val="none" w:sz="0" w:space="0" w:color="auto"/>
            <w:bottom w:val="none" w:sz="0" w:space="0" w:color="auto"/>
            <w:right w:val="none" w:sz="0" w:space="0" w:color="auto"/>
          </w:divBdr>
        </w:div>
        <w:div w:id="840512929">
          <w:marLeft w:val="0"/>
          <w:marRight w:val="0"/>
          <w:marTop w:val="0"/>
          <w:marBottom w:val="0"/>
          <w:divBdr>
            <w:top w:val="none" w:sz="0" w:space="0" w:color="auto"/>
            <w:left w:val="none" w:sz="0" w:space="0" w:color="auto"/>
            <w:bottom w:val="none" w:sz="0" w:space="0" w:color="auto"/>
            <w:right w:val="none" w:sz="0" w:space="0" w:color="auto"/>
          </w:divBdr>
        </w:div>
        <w:div w:id="26417493">
          <w:marLeft w:val="0"/>
          <w:marRight w:val="0"/>
          <w:marTop w:val="0"/>
          <w:marBottom w:val="0"/>
          <w:divBdr>
            <w:top w:val="none" w:sz="0" w:space="0" w:color="auto"/>
            <w:left w:val="none" w:sz="0" w:space="0" w:color="auto"/>
            <w:bottom w:val="none" w:sz="0" w:space="0" w:color="auto"/>
            <w:right w:val="none" w:sz="0" w:space="0" w:color="auto"/>
          </w:divBdr>
        </w:div>
        <w:div w:id="1917938846">
          <w:marLeft w:val="0"/>
          <w:marRight w:val="0"/>
          <w:marTop w:val="0"/>
          <w:marBottom w:val="0"/>
          <w:divBdr>
            <w:top w:val="none" w:sz="0" w:space="0" w:color="auto"/>
            <w:left w:val="none" w:sz="0" w:space="0" w:color="auto"/>
            <w:bottom w:val="none" w:sz="0" w:space="0" w:color="auto"/>
            <w:right w:val="none" w:sz="0" w:space="0" w:color="auto"/>
          </w:divBdr>
        </w:div>
        <w:div w:id="521624943">
          <w:marLeft w:val="0"/>
          <w:marRight w:val="0"/>
          <w:marTop w:val="0"/>
          <w:marBottom w:val="0"/>
          <w:divBdr>
            <w:top w:val="none" w:sz="0" w:space="0" w:color="auto"/>
            <w:left w:val="none" w:sz="0" w:space="0" w:color="auto"/>
            <w:bottom w:val="none" w:sz="0" w:space="0" w:color="auto"/>
            <w:right w:val="none" w:sz="0" w:space="0" w:color="auto"/>
          </w:divBdr>
        </w:div>
        <w:div w:id="260727495">
          <w:marLeft w:val="0"/>
          <w:marRight w:val="0"/>
          <w:marTop w:val="0"/>
          <w:marBottom w:val="0"/>
          <w:divBdr>
            <w:top w:val="none" w:sz="0" w:space="0" w:color="auto"/>
            <w:left w:val="none" w:sz="0" w:space="0" w:color="auto"/>
            <w:bottom w:val="none" w:sz="0" w:space="0" w:color="auto"/>
            <w:right w:val="none" w:sz="0" w:space="0" w:color="auto"/>
          </w:divBdr>
        </w:div>
        <w:div w:id="326833778">
          <w:marLeft w:val="0"/>
          <w:marRight w:val="0"/>
          <w:marTop w:val="0"/>
          <w:marBottom w:val="0"/>
          <w:divBdr>
            <w:top w:val="none" w:sz="0" w:space="0" w:color="auto"/>
            <w:left w:val="none" w:sz="0" w:space="0" w:color="auto"/>
            <w:bottom w:val="none" w:sz="0" w:space="0" w:color="auto"/>
            <w:right w:val="none" w:sz="0" w:space="0" w:color="auto"/>
          </w:divBdr>
        </w:div>
        <w:div w:id="537400435">
          <w:marLeft w:val="0"/>
          <w:marRight w:val="0"/>
          <w:marTop w:val="0"/>
          <w:marBottom w:val="0"/>
          <w:divBdr>
            <w:top w:val="none" w:sz="0" w:space="0" w:color="auto"/>
            <w:left w:val="none" w:sz="0" w:space="0" w:color="auto"/>
            <w:bottom w:val="none" w:sz="0" w:space="0" w:color="auto"/>
            <w:right w:val="none" w:sz="0" w:space="0" w:color="auto"/>
          </w:divBdr>
        </w:div>
        <w:div w:id="166139785">
          <w:marLeft w:val="0"/>
          <w:marRight w:val="0"/>
          <w:marTop w:val="0"/>
          <w:marBottom w:val="0"/>
          <w:divBdr>
            <w:top w:val="none" w:sz="0" w:space="0" w:color="auto"/>
            <w:left w:val="none" w:sz="0" w:space="0" w:color="auto"/>
            <w:bottom w:val="none" w:sz="0" w:space="0" w:color="auto"/>
            <w:right w:val="none" w:sz="0" w:space="0" w:color="auto"/>
          </w:divBdr>
        </w:div>
        <w:div w:id="11885354">
          <w:marLeft w:val="0"/>
          <w:marRight w:val="0"/>
          <w:marTop w:val="0"/>
          <w:marBottom w:val="0"/>
          <w:divBdr>
            <w:top w:val="none" w:sz="0" w:space="0" w:color="auto"/>
            <w:left w:val="none" w:sz="0" w:space="0" w:color="auto"/>
            <w:bottom w:val="none" w:sz="0" w:space="0" w:color="auto"/>
            <w:right w:val="none" w:sz="0" w:space="0" w:color="auto"/>
          </w:divBdr>
        </w:div>
        <w:div w:id="2142727587">
          <w:marLeft w:val="0"/>
          <w:marRight w:val="0"/>
          <w:marTop w:val="0"/>
          <w:marBottom w:val="0"/>
          <w:divBdr>
            <w:top w:val="none" w:sz="0" w:space="0" w:color="auto"/>
            <w:left w:val="none" w:sz="0" w:space="0" w:color="auto"/>
            <w:bottom w:val="none" w:sz="0" w:space="0" w:color="auto"/>
            <w:right w:val="none" w:sz="0" w:space="0" w:color="auto"/>
          </w:divBdr>
        </w:div>
        <w:div w:id="533621286">
          <w:marLeft w:val="0"/>
          <w:marRight w:val="0"/>
          <w:marTop w:val="0"/>
          <w:marBottom w:val="0"/>
          <w:divBdr>
            <w:top w:val="none" w:sz="0" w:space="0" w:color="auto"/>
            <w:left w:val="none" w:sz="0" w:space="0" w:color="auto"/>
            <w:bottom w:val="none" w:sz="0" w:space="0" w:color="auto"/>
            <w:right w:val="none" w:sz="0" w:space="0" w:color="auto"/>
          </w:divBdr>
        </w:div>
        <w:div w:id="1708411267">
          <w:marLeft w:val="0"/>
          <w:marRight w:val="0"/>
          <w:marTop w:val="0"/>
          <w:marBottom w:val="0"/>
          <w:divBdr>
            <w:top w:val="none" w:sz="0" w:space="0" w:color="auto"/>
            <w:left w:val="none" w:sz="0" w:space="0" w:color="auto"/>
            <w:bottom w:val="none" w:sz="0" w:space="0" w:color="auto"/>
            <w:right w:val="none" w:sz="0" w:space="0" w:color="auto"/>
          </w:divBdr>
        </w:div>
        <w:div w:id="1178353997">
          <w:marLeft w:val="0"/>
          <w:marRight w:val="0"/>
          <w:marTop w:val="0"/>
          <w:marBottom w:val="0"/>
          <w:divBdr>
            <w:top w:val="none" w:sz="0" w:space="0" w:color="auto"/>
            <w:left w:val="none" w:sz="0" w:space="0" w:color="auto"/>
            <w:bottom w:val="none" w:sz="0" w:space="0" w:color="auto"/>
            <w:right w:val="none" w:sz="0" w:space="0" w:color="auto"/>
          </w:divBdr>
        </w:div>
        <w:div w:id="842207519">
          <w:marLeft w:val="0"/>
          <w:marRight w:val="0"/>
          <w:marTop w:val="0"/>
          <w:marBottom w:val="0"/>
          <w:divBdr>
            <w:top w:val="none" w:sz="0" w:space="0" w:color="auto"/>
            <w:left w:val="none" w:sz="0" w:space="0" w:color="auto"/>
            <w:bottom w:val="none" w:sz="0" w:space="0" w:color="auto"/>
            <w:right w:val="none" w:sz="0" w:space="0" w:color="auto"/>
          </w:divBdr>
        </w:div>
        <w:div w:id="1811902669">
          <w:marLeft w:val="0"/>
          <w:marRight w:val="0"/>
          <w:marTop w:val="0"/>
          <w:marBottom w:val="0"/>
          <w:divBdr>
            <w:top w:val="none" w:sz="0" w:space="0" w:color="auto"/>
            <w:left w:val="none" w:sz="0" w:space="0" w:color="auto"/>
            <w:bottom w:val="none" w:sz="0" w:space="0" w:color="auto"/>
            <w:right w:val="none" w:sz="0" w:space="0" w:color="auto"/>
          </w:divBdr>
        </w:div>
        <w:div w:id="228882138">
          <w:marLeft w:val="0"/>
          <w:marRight w:val="0"/>
          <w:marTop w:val="0"/>
          <w:marBottom w:val="0"/>
          <w:divBdr>
            <w:top w:val="none" w:sz="0" w:space="0" w:color="auto"/>
            <w:left w:val="none" w:sz="0" w:space="0" w:color="auto"/>
            <w:bottom w:val="none" w:sz="0" w:space="0" w:color="auto"/>
            <w:right w:val="none" w:sz="0" w:space="0" w:color="auto"/>
          </w:divBdr>
        </w:div>
        <w:div w:id="672688942">
          <w:marLeft w:val="0"/>
          <w:marRight w:val="0"/>
          <w:marTop w:val="0"/>
          <w:marBottom w:val="0"/>
          <w:divBdr>
            <w:top w:val="none" w:sz="0" w:space="0" w:color="auto"/>
            <w:left w:val="none" w:sz="0" w:space="0" w:color="auto"/>
            <w:bottom w:val="none" w:sz="0" w:space="0" w:color="auto"/>
            <w:right w:val="none" w:sz="0" w:space="0" w:color="auto"/>
          </w:divBdr>
        </w:div>
        <w:div w:id="1589459069">
          <w:marLeft w:val="0"/>
          <w:marRight w:val="0"/>
          <w:marTop w:val="0"/>
          <w:marBottom w:val="0"/>
          <w:divBdr>
            <w:top w:val="none" w:sz="0" w:space="0" w:color="auto"/>
            <w:left w:val="none" w:sz="0" w:space="0" w:color="auto"/>
            <w:bottom w:val="none" w:sz="0" w:space="0" w:color="auto"/>
            <w:right w:val="none" w:sz="0" w:space="0" w:color="auto"/>
          </w:divBdr>
        </w:div>
        <w:div w:id="579482280">
          <w:marLeft w:val="0"/>
          <w:marRight w:val="0"/>
          <w:marTop w:val="0"/>
          <w:marBottom w:val="0"/>
          <w:divBdr>
            <w:top w:val="none" w:sz="0" w:space="0" w:color="auto"/>
            <w:left w:val="none" w:sz="0" w:space="0" w:color="auto"/>
            <w:bottom w:val="none" w:sz="0" w:space="0" w:color="auto"/>
            <w:right w:val="none" w:sz="0" w:space="0" w:color="auto"/>
          </w:divBdr>
        </w:div>
        <w:div w:id="1771973097">
          <w:marLeft w:val="0"/>
          <w:marRight w:val="0"/>
          <w:marTop w:val="0"/>
          <w:marBottom w:val="0"/>
          <w:divBdr>
            <w:top w:val="none" w:sz="0" w:space="0" w:color="auto"/>
            <w:left w:val="none" w:sz="0" w:space="0" w:color="auto"/>
            <w:bottom w:val="none" w:sz="0" w:space="0" w:color="auto"/>
            <w:right w:val="none" w:sz="0" w:space="0" w:color="auto"/>
          </w:divBdr>
        </w:div>
      </w:divsChild>
    </w:div>
    <w:div w:id="1791896446">
      <w:bodyDiv w:val="1"/>
      <w:marLeft w:val="0"/>
      <w:marRight w:val="0"/>
      <w:marTop w:val="0"/>
      <w:marBottom w:val="0"/>
      <w:divBdr>
        <w:top w:val="none" w:sz="0" w:space="0" w:color="auto"/>
        <w:left w:val="none" w:sz="0" w:space="0" w:color="auto"/>
        <w:bottom w:val="none" w:sz="0" w:space="0" w:color="auto"/>
        <w:right w:val="none" w:sz="0" w:space="0" w:color="auto"/>
      </w:divBdr>
      <w:divsChild>
        <w:div w:id="611321954">
          <w:marLeft w:val="0"/>
          <w:marRight w:val="0"/>
          <w:marTop w:val="0"/>
          <w:marBottom w:val="0"/>
          <w:divBdr>
            <w:top w:val="none" w:sz="0" w:space="0" w:color="auto"/>
            <w:left w:val="none" w:sz="0" w:space="0" w:color="auto"/>
            <w:bottom w:val="none" w:sz="0" w:space="0" w:color="auto"/>
            <w:right w:val="none" w:sz="0" w:space="0" w:color="auto"/>
          </w:divBdr>
        </w:div>
        <w:div w:id="500464297">
          <w:marLeft w:val="0"/>
          <w:marRight w:val="0"/>
          <w:marTop w:val="0"/>
          <w:marBottom w:val="0"/>
          <w:divBdr>
            <w:top w:val="none" w:sz="0" w:space="0" w:color="auto"/>
            <w:left w:val="none" w:sz="0" w:space="0" w:color="auto"/>
            <w:bottom w:val="none" w:sz="0" w:space="0" w:color="auto"/>
            <w:right w:val="none" w:sz="0" w:space="0" w:color="auto"/>
          </w:divBdr>
        </w:div>
        <w:div w:id="1468813362">
          <w:marLeft w:val="0"/>
          <w:marRight w:val="0"/>
          <w:marTop w:val="0"/>
          <w:marBottom w:val="0"/>
          <w:divBdr>
            <w:top w:val="none" w:sz="0" w:space="0" w:color="auto"/>
            <w:left w:val="none" w:sz="0" w:space="0" w:color="auto"/>
            <w:bottom w:val="none" w:sz="0" w:space="0" w:color="auto"/>
            <w:right w:val="none" w:sz="0" w:space="0" w:color="auto"/>
          </w:divBdr>
        </w:div>
        <w:div w:id="639504007">
          <w:marLeft w:val="0"/>
          <w:marRight w:val="0"/>
          <w:marTop w:val="0"/>
          <w:marBottom w:val="0"/>
          <w:divBdr>
            <w:top w:val="none" w:sz="0" w:space="0" w:color="auto"/>
            <w:left w:val="none" w:sz="0" w:space="0" w:color="auto"/>
            <w:bottom w:val="none" w:sz="0" w:space="0" w:color="auto"/>
            <w:right w:val="none" w:sz="0" w:space="0" w:color="auto"/>
          </w:divBdr>
        </w:div>
      </w:divsChild>
    </w:div>
    <w:div w:id="1934362185">
      <w:bodyDiv w:val="1"/>
      <w:marLeft w:val="0"/>
      <w:marRight w:val="0"/>
      <w:marTop w:val="0"/>
      <w:marBottom w:val="0"/>
      <w:divBdr>
        <w:top w:val="none" w:sz="0" w:space="0" w:color="auto"/>
        <w:left w:val="none" w:sz="0" w:space="0" w:color="auto"/>
        <w:bottom w:val="none" w:sz="0" w:space="0" w:color="auto"/>
        <w:right w:val="none" w:sz="0" w:space="0" w:color="auto"/>
      </w:divBdr>
      <w:divsChild>
        <w:div w:id="440612972">
          <w:marLeft w:val="0"/>
          <w:marRight w:val="0"/>
          <w:marTop w:val="0"/>
          <w:marBottom w:val="0"/>
          <w:divBdr>
            <w:top w:val="none" w:sz="0" w:space="0" w:color="auto"/>
            <w:left w:val="none" w:sz="0" w:space="0" w:color="auto"/>
            <w:bottom w:val="none" w:sz="0" w:space="0" w:color="auto"/>
            <w:right w:val="none" w:sz="0" w:space="0" w:color="auto"/>
          </w:divBdr>
        </w:div>
        <w:div w:id="388726414">
          <w:marLeft w:val="0"/>
          <w:marRight w:val="0"/>
          <w:marTop w:val="0"/>
          <w:marBottom w:val="0"/>
          <w:divBdr>
            <w:top w:val="none" w:sz="0" w:space="0" w:color="auto"/>
            <w:left w:val="none" w:sz="0" w:space="0" w:color="auto"/>
            <w:bottom w:val="none" w:sz="0" w:space="0" w:color="auto"/>
            <w:right w:val="none" w:sz="0" w:space="0" w:color="auto"/>
          </w:divBdr>
        </w:div>
        <w:div w:id="1255094700">
          <w:marLeft w:val="0"/>
          <w:marRight w:val="0"/>
          <w:marTop w:val="0"/>
          <w:marBottom w:val="0"/>
          <w:divBdr>
            <w:top w:val="none" w:sz="0" w:space="0" w:color="auto"/>
            <w:left w:val="none" w:sz="0" w:space="0" w:color="auto"/>
            <w:bottom w:val="none" w:sz="0" w:space="0" w:color="auto"/>
            <w:right w:val="none" w:sz="0" w:space="0" w:color="auto"/>
          </w:divBdr>
        </w:div>
        <w:div w:id="369955827">
          <w:marLeft w:val="0"/>
          <w:marRight w:val="0"/>
          <w:marTop w:val="0"/>
          <w:marBottom w:val="0"/>
          <w:divBdr>
            <w:top w:val="none" w:sz="0" w:space="0" w:color="auto"/>
            <w:left w:val="none" w:sz="0" w:space="0" w:color="auto"/>
            <w:bottom w:val="none" w:sz="0" w:space="0" w:color="auto"/>
            <w:right w:val="none" w:sz="0" w:space="0" w:color="auto"/>
          </w:divBdr>
        </w:div>
        <w:div w:id="1748840205">
          <w:marLeft w:val="0"/>
          <w:marRight w:val="0"/>
          <w:marTop w:val="0"/>
          <w:marBottom w:val="0"/>
          <w:divBdr>
            <w:top w:val="none" w:sz="0" w:space="0" w:color="auto"/>
            <w:left w:val="none" w:sz="0" w:space="0" w:color="auto"/>
            <w:bottom w:val="none" w:sz="0" w:space="0" w:color="auto"/>
            <w:right w:val="none" w:sz="0" w:space="0" w:color="auto"/>
          </w:divBdr>
        </w:div>
        <w:div w:id="750933386">
          <w:marLeft w:val="0"/>
          <w:marRight w:val="0"/>
          <w:marTop w:val="0"/>
          <w:marBottom w:val="0"/>
          <w:divBdr>
            <w:top w:val="none" w:sz="0" w:space="0" w:color="auto"/>
            <w:left w:val="none" w:sz="0" w:space="0" w:color="auto"/>
            <w:bottom w:val="none" w:sz="0" w:space="0" w:color="auto"/>
            <w:right w:val="none" w:sz="0" w:space="0" w:color="auto"/>
          </w:divBdr>
        </w:div>
        <w:div w:id="967710735">
          <w:marLeft w:val="0"/>
          <w:marRight w:val="0"/>
          <w:marTop w:val="0"/>
          <w:marBottom w:val="0"/>
          <w:divBdr>
            <w:top w:val="none" w:sz="0" w:space="0" w:color="auto"/>
            <w:left w:val="none" w:sz="0" w:space="0" w:color="auto"/>
            <w:bottom w:val="none" w:sz="0" w:space="0" w:color="auto"/>
            <w:right w:val="none" w:sz="0" w:space="0" w:color="auto"/>
          </w:divBdr>
        </w:div>
        <w:div w:id="367685589">
          <w:marLeft w:val="0"/>
          <w:marRight w:val="0"/>
          <w:marTop w:val="0"/>
          <w:marBottom w:val="0"/>
          <w:divBdr>
            <w:top w:val="none" w:sz="0" w:space="0" w:color="auto"/>
            <w:left w:val="none" w:sz="0" w:space="0" w:color="auto"/>
            <w:bottom w:val="none" w:sz="0" w:space="0" w:color="auto"/>
            <w:right w:val="none" w:sz="0" w:space="0" w:color="auto"/>
          </w:divBdr>
        </w:div>
        <w:div w:id="1599097987">
          <w:marLeft w:val="0"/>
          <w:marRight w:val="0"/>
          <w:marTop w:val="0"/>
          <w:marBottom w:val="0"/>
          <w:divBdr>
            <w:top w:val="none" w:sz="0" w:space="0" w:color="auto"/>
            <w:left w:val="none" w:sz="0" w:space="0" w:color="auto"/>
            <w:bottom w:val="none" w:sz="0" w:space="0" w:color="auto"/>
            <w:right w:val="none" w:sz="0" w:space="0" w:color="auto"/>
          </w:divBdr>
        </w:div>
        <w:div w:id="1755085730">
          <w:marLeft w:val="0"/>
          <w:marRight w:val="0"/>
          <w:marTop w:val="0"/>
          <w:marBottom w:val="0"/>
          <w:divBdr>
            <w:top w:val="none" w:sz="0" w:space="0" w:color="auto"/>
            <w:left w:val="none" w:sz="0" w:space="0" w:color="auto"/>
            <w:bottom w:val="none" w:sz="0" w:space="0" w:color="auto"/>
            <w:right w:val="none" w:sz="0" w:space="0" w:color="auto"/>
          </w:divBdr>
        </w:div>
        <w:div w:id="511072618">
          <w:marLeft w:val="0"/>
          <w:marRight w:val="0"/>
          <w:marTop w:val="0"/>
          <w:marBottom w:val="0"/>
          <w:divBdr>
            <w:top w:val="none" w:sz="0" w:space="0" w:color="auto"/>
            <w:left w:val="none" w:sz="0" w:space="0" w:color="auto"/>
            <w:bottom w:val="none" w:sz="0" w:space="0" w:color="auto"/>
            <w:right w:val="none" w:sz="0" w:space="0" w:color="auto"/>
          </w:divBdr>
        </w:div>
        <w:div w:id="1829858606">
          <w:marLeft w:val="0"/>
          <w:marRight w:val="0"/>
          <w:marTop w:val="0"/>
          <w:marBottom w:val="0"/>
          <w:divBdr>
            <w:top w:val="none" w:sz="0" w:space="0" w:color="auto"/>
            <w:left w:val="none" w:sz="0" w:space="0" w:color="auto"/>
            <w:bottom w:val="none" w:sz="0" w:space="0" w:color="auto"/>
            <w:right w:val="none" w:sz="0" w:space="0" w:color="auto"/>
          </w:divBdr>
        </w:div>
        <w:div w:id="808741685">
          <w:marLeft w:val="0"/>
          <w:marRight w:val="0"/>
          <w:marTop w:val="0"/>
          <w:marBottom w:val="0"/>
          <w:divBdr>
            <w:top w:val="none" w:sz="0" w:space="0" w:color="auto"/>
            <w:left w:val="none" w:sz="0" w:space="0" w:color="auto"/>
            <w:bottom w:val="none" w:sz="0" w:space="0" w:color="auto"/>
            <w:right w:val="none" w:sz="0" w:space="0" w:color="auto"/>
          </w:divBdr>
        </w:div>
      </w:divsChild>
    </w:div>
    <w:div w:id="2054503592">
      <w:bodyDiv w:val="1"/>
      <w:marLeft w:val="0"/>
      <w:marRight w:val="0"/>
      <w:marTop w:val="0"/>
      <w:marBottom w:val="0"/>
      <w:divBdr>
        <w:top w:val="none" w:sz="0" w:space="0" w:color="auto"/>
        <w:left w:val="none" w:sz="0" w:space="0" w:color="auto"/>
        <w:bottom w:val="none" w:sz="0" w:space="0" w:color="auto"/>
        <w:right w:val="none" w:sz="0" w:space="0" w:color="auto"/>
      </w:divBdr>
      <w:divsChild>
        <w:div w:id="133060995">
          <w:marLeft w:val="0"/>
          <w:marRight w:val="0"/>
          <w:marTop w:val="0"/>
          <w:marBottom w:val="0"/>
          <w:divBdr>
            <w:top w:val="none" w:sz="0" w:space="0" w:color="auto"/>
            <w:left w:val="none" w:sz="0" w:space="0" w:color="auto"/>
            <w:bottom w:val="none" w:sz="0" w:space="0" w:color="auto"/>
            <w:right w:val="none" w:sz="0" w:space="0" w:color="auto"/>
          </w:divBdr>
        </w:div>
        <w:div w:id="190534466">
          <w:marLeft w:val="0"/>
          <w:marRight w:val="0"/>
          <w:marTop w:val="0"/>
          <w:marBottom w:val="0"/>
          <w:divBdr>
            <w:top w:val="none" w:sz="0" w:space="0" w:color="auto"/>
            <w:left w:val="none" w:sz="0" w:space="0" w:color="auto"/>
            <w:bottom w:val="none" w:sz="0" w:space="0" w:color="auto"/>
            <w:right w:val="none" w:sz="0" w:space="0" w:color="auto"/>
          </w:divBdr>
        </w:div>
        <w:div w:id="794254119">
          <w:marLeft w:val="0"/>
          <w:marRight w:val="0"/>
          <w:marTop w:val="0"/>
          <w:marBottom w:val="0"/>
          <w:divBdr>
            <w:top w:val="none" w:sz="0" w:space="0" w:color="auto"/>
            <w:left w:val="none" w:sz="0" w:space="0" w:color="auto"/>
            <w:bottom w:val="none" w:sz="0" w:space="0" w:color="auto"/>
            <w:right w:val="none" w:sz="0" w:space="0" w:color="auto"/>
          </w:divBdr>
        </w:div>
        <w:div w:id="354501093">
          <w:marLeft w:val="0"/>
          <w:marRight w:val="0"/>
          <w:marTop w:val="0"/>
          <w:marBottom w:val="0"/>
          <w:divBdr>
            <w:top w:val="none" w:sz="0" w:space="0" w:color="auto"/>
            <w:left w:val="none" w:sz="0" w:space="0" w:color="auto"/>
            <w:bottom w:val="none" w:sz="0" w:space="0" w:color="auto"/>
            <w:right w:val="none" w:sz="0" w:space="0" w:color="auto"/>
          </w:divBdr>
        </w:div>
        <w:div w:id="268436964">
          <w:marLeft w:val="0"/>
          <w:marRight w:val="0"/>
          <w:marTop w:val="0"/>
          <w:marBottom w:val="0"/>
          <w:divBdr>
            <w:top w:val="none" w:sz="0" w:space="0" w:color="auto"/>
            <w:left w:val="none" w:sz="0" w:space="0" w:color="auto"/>
            <w:bottom w:val="none" w:sz="0" w:space="0" w:color="auto"/>
            <w:right w:val="none" w:sz="0" w:space="0" w:color="auto"/>
          </w:divBdr>
        </w:div>
        <w:div w:id="2005813041">
          <w:marLeft w:val="0"/>
          <w:marRight w:val="0"/>
          <w:marTop w:val="0"/>
          <w:marBottom w:val="0"/>
          <w:divBdr>
            <w:top w:val="none" w:sz="0" w:space="0" w:color="auto"/>
            <w:left w:val="none" w:sz="0" w:space="0" w:color="auto"/>
            <w:bottom w:val="none" w:sz="0" w:space="0" w:color="auto"/>
            <w:right w:val="none" w:sz="0" w:space="0" w:color="auto"/>
          </w:divBdr>
        </w:div>
        <w:div w:id="1037505326">
          <w:marLeft w:val="0"/>
          <w:marRight w:val="0"/>
          <w:marTop w:val="0"/>
          <w:marBottom w:val="0"/>
          <w:divBdr>
            <w:top w:val="none" w:sz="0" w:space="0" w:color="auto"/>
            <w:left w:val="none" w:sz="0" w:space="0" w:color="auto"/>
            <w:bottom w:val="none" w:sz="0" w:space="0" w:color="auto"/>
            <w:right w:val="none" w:sz="0" w:space="0" w:color="auto"/>
          </w:divBdr>
        </w:div>
        <w:div w:id="1727220594">
          <w:marLeft w:val="0"/>
          <w:marRight w:val="0"/>
          <w:marTop w:val="0"/>
          <w:marBottom w:val="0"/>
          <w:divBdr>
            <w:top w:val="none" w:sz="0" w:space="0" w:color="auto"/>
            <w:left w:val="none" w:sz="0" w:space="0" w:color="auto"/>
            <w:bottom w:val="none" w:sz="0" w:space="0" w:color="auto"/>
            <w:right w:val="none" w:sz="0" w:space="0" w:color="auto"/>
          </w:divBdr>
        </w:div>
        <w:div w:id="2024698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inance.ox.ac.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3485</Words>
  <Characters>19870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2</cp:revision>
  <dcterms:created xsi:type="dcterms:W3CDTF">2019-12-10T06:30:00Z</dcterms:created>
  <dcterms:modified xsi:type="dcterms:W3CDTF">2019-12-10T06:30:00Z</dcterms:modified>
</cp:coreProperties>
</file>